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7342"/>
      </w:tblGrid>
      <w:tr w:rsidR="00102326" w:rsidRPr="007F3E65" w14:paraId="32E51806" w14:textId="77777777" w:rsidTr="00E23795">
        <w:tc>
          <w:tcPr>
            <w:tcW w:w="2581" w:type="dxa"/>
            <w:tcBorders>
              <w:top w:val="single" w:sz="4" w:space="0" w:color="auto"/>
              <w:left w:val="single" w:sz="4" w:space="0" w:color="auto"/>
              <w:bottom w:val="single" w:sz="4" w:space="0" w:color="auto"/>
              <w:right w:val="single" w:sz="4" w:space="0" w:color="auto"/>
            </w:tcBorders>
          </w:tcPr>
          <w:p w14:paraId="56CA16E3" w14:textId="1E1F016C"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หมวด</w:t>
            </w:r>
          </w:p>
        </w:tc>
        <w:tc>
          <w:tcPr>
            <w:tcW w:w="7342" w:type="dxa"/>
            <w:tcBorders>
              <w:top w:val="single" w:sz="4" w:space="0" w:color="auto"/>
              <w:left w:val="single" w:sz="4" w:space="0" w:color="auto"/>
              <w:bottom w:val="single" w:sz="4" w:space="0" w:color="auto"/>
              <w:right w:val="single" w:sz="4" w:space="0" w:color="auto"/>
            </w:tcBorders>
          </w:tcPr>
          <w:p w14:paraId="21DCE90B" w14:textId="5EF1927C" w:rsidR="00102326" w:rsidRPr="007F3E65" w:rsidRDefault="00A013DF" w:rsidP="00102326">
            <w:pPr>
              <w:jc w:val="thaiDistribute"/>
              <w:rPr>
                <w:rFonts w:ascii="TH SarabunPSK" w:hAnsi="TH SarabunPSK" w:cs="TH SarabunPSK"/>
                <w:sz w:val="32"/>
                <w:szCs w:val="32"/>
                <w:cs/>
              </w:rPr>
            </w:pPr>
            <w:r>
              <w:rPr>
                <w:rFonts w:ascii="TH SarabunPSK" w:eastAsia="Times New Roman" w:hAnsi="TH SarabunPSK" w:cs="TH SarabunPSK" w:hint="cs"/>
                <w:b/>
                <w:bCs/>
                <w:sz w:val="32"/>
                <w:szCs w:val="32"/>
                <w:cs/>
              </w:rPr>
              <w:t xml:space="preserve">2. </w:t>
            </w:r>
            <w:r w:rsidRPr="00A013DF">
              <w:rPr>
                <w:rFonts w:ascii="TH SarabunPSK" w:eastAsia="Times New Roman" w:hAnsi="TH SarabunPSK" w:cs="TH SarabunPSK"/>
                <w:b/>
                <w:bCs/>
                <w:sz w:val="32"/>
                <w:szCs w:val="32"/>
                <w:cs/>
              </w:rPr>
              <w:t>ด้านบริการเป็นเลิศ (</w:t>
            </w:r>
            <w:r w:rsidRPr="00A013DF">
              <w:rPr>
                <w:rFonts w:ascii="TH SarabunPSK" w:eastAsia="Times New Roman" w:hAnsi="TH SarabunPSK" w:cs="TH SarabunPSK"/>
                <w:b/>
                <w:bCs/>
                <w:sz w:val="32"/>
                <w:szCs w:val="32"/>
              </w:rPr>
              <w:t>Service Excellence)</w:t>
            </w:r>
          </w:p>
        </w:tc>
      </w:tr>
      <w:tr w:rsidR="00102326" w:rsidRPr="007F3E65" w14:paraId="23A5890F" w14:textId="77777777" w:rsidTr="00E23795">
        <w:tc>
          <w:tcPr>
            <w:tcW w:w="2581" w:type="dxa"/>
            <w:tcBorders>
              <w:top w:val="single" w:sz="4" w:space="0" w:color="auto"/>
              <w:left w:val="single" w:sz="4" w:space="0" w:color="auto"/>
              <w:bottom w:val="single" w:sz="4" w:space="0" w:color="auto"/>
              <w:right w:val="single" w:sz="4" w:space="0" w:color="auto"/>
            </w:tcBorders>
          </w:tcPr>
          <w:p w14:paraId="285DD6FD" w14:textId="0735BB92"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แผนงานที่</w:t>
            </w:r>
          </w:p>
        </w:tc>
        <w:tc>
          <w:tcPr>
            <w:tcW w:w="7342" w:type="dxa"/>
            <w:tcBorders>
              <w:top w:val="single" w:sz="4" w:space="0" w:color="auto"/>
              <w:left w:val="single" w:sz="4" w:space="0" w:color="auto"/>
              <w:bottom w:val="single" w:sz="4" w:space="0" w:color="auto"/>
              <w:right w:val="single" w:sz="4" w:space="0" w:color="auto"/>
            </w:tcBorders>
          </w:tcPr>
          <w:p w14:paraId="330D6341" w14:textId="2A3041C4" w:rsidR="00102326" w:rsidRPr="00A013DF" w:rsidRDefault="00A013DF" w:rsidP="00102326">
            <w:pPr>
              <w:jc w:val="thaiDistribute"/>
              <w:rPr>
                <w:rFonts w:ascii="TH SarabunPSK" w:hAnsi="TH SarabunPSK" w:cs="TH SarabunPSK"/>
                <w:bCs/>
                <w:sz w:val="32"/>
                <w:szCs w:val="32"/>
                <w:cs/>
              </w:rPr>
            </w:pPr>
            <w:r w:rsidRPr="00A013DF">
              <w:rPr>
                <w:rFonts w:ascii="TH SarabunPSK" w:eastAsia="TH SarabunPSK" w:hAnsi="TH SarabunPSK" w:cs="TH SarabunPSK" w:hint="cs"/>
                <w:bCs/>
                <w:sz w:val="32"/>
                <w:szCs w:val="32"/>
                <w:cs/>
              </w:rPr>
              <w:t xml:space="preserve">6. </w:t>
            </w:r>
            <w:r w:rsidRPr="00A013DF">
              <w:rPr>
                <w:rFonts w:ascii="TH SarabunPSK" w:eastAsia="TH SarabunPSK" w:hAnsi="TH SarabunPSK" w:cs="TH SarabunPSK"/>
                <w:bCs/>
                <w:sz w:val="32"/>
                <w:szCs w:val="32"/>
                <w:cs/>
              </w:rPr>
              <w:t xml:space="preserve">การพัฒนาระบบบริการสุขภาพ </w:t>
            </w:r>
            <w:r w:rsidRPr="00A013DF">
              <w:rPr>
                <w:rFonts w:ascii="TH SarabunPSK" w:eastAsia="TH SarabunPSK" w:hAnsi="TH SarabunPSK" w:cs="TH SarabunPSK"/>
                <w:b/>
                <w:sz w:val="32"/>
                <w:szCs w:val="32"/>
                <w:cs/>
              </w:rPr>
              <w:t>(</w:t>
            </w:r>
            <w:r w:rsidRPr="00A013DF">
              <w:rPr>
                <w:rFonts w:ascii="TH SarabunPSK" w:eastAsia="TH SarabunPSK" w:hAnsi="TH SarabunPSK" w:cs="TH SarabunPSK"/>
                <w:b/>
                <w:sz w:val="32"/>
                <w:szCs w:val="32"/>
              </w:rPr>
              <w:t>Service Plan)</w:t>
            </w:r>
          </w:p>
        </w:tc>
      </w:tr>
      <w:tr w:rsidR="00102326" w:rsidRPr="007F3E65" w14:paraId="55511899" w14:textId="77777777" w:rsidTr="00E23795">
        <w:tc>
          <w:tcPr>
            <w:tcW w:w="2581" w:type="dxa"/>
            <w:tcBorders>
              <w:top w:val="single" w:sz="4" w:space="0" w:color="auto"/>
              <w:left w:val="single" w:sz="4" w:space="0" w:color="auto"/>
              <w:bottom w:val="single" w:sz="4" w:space="0" w:color="auto"/>
              <w:right w:val="single" w:sz="4" w:space="0" w:color="auto"/>
            </w:tcBorders>
          </w:tcPr>
          <w:p w14:paraId="46E4FA38" w14:textId="6FCAC8F0" w:rsidR="00102326" w:rsidRPr="007F3E65" w:rsidRDefault="00102326" w:rsidP="00102326">
            <w:pPr>
              <w:rPr>
                <w:rFonts w:ascii="TH SarabunPSK" w:hAnsi="TH SarabunPSK" w:cs="TH SarabunPSK"/>
                <w:b/>
                <w:bCs/>
                <w:sz w:val="32"/>
                <w:szCs w:val="32"/>
              </w:rPr>
            </w:pPr>
            <w:r w:rsidRPr="007F3E65">
              <w:rPr>
                <w:rFonts w:ascii="TH SarabunPSK" w:eastAsia="TH SarabunPSK" w:hAnsi="TH SarabunPSK" w:cs="TH SarabunPSK"/>
                <w:b/>
                <w:bCs/>
                <w:sz w:val="32"/>
                <w:szCs w:val="32"/>
                <w:cs/>
              </w:rPr>
              <w:t>โครงการที่</w:t>
            </w:r>
          </w:p>
        </w:tc>
        <w:tc>
          <w:tcPr>
            <w:tcW w:w="7342" w:type="dxa"/>
            <w:tcBorders>
              <w:top w:val="single" w:sz="4" w:space="0" w:color="auto"/>
              <w:left w:val="single" w:sz="4" w:space="0" w:color="auto"/>
              <w:bottom w:val="single" w:sz="4" w:space="0" w:color="auto"/>
              <w:right w:val="single" w:sz="4" w:space="0" w:color="auto"/>
            </w:tcBorders>
          </w:tcPr>
          <w:p w14:paraId="59600FF5" w14:textId="247121B1" w:rsidR="00102326" w:rsidRPr="007F3E65" w:rsidRDefault="006C6684" w:rsidP="00102326">
            <w:pPr>
              <w:jc w:val="thaiDistribute"/>
              <w:rPr>
                <w:rFonts w:ascii="TH SarabunPSK" w:hAnsi="TH SarabunPSK" w:cs="TH SarabunPSK"/>
                <w:sz w:val="32"/>
                <w:szCs w:val="32"/>
                <w:cs/>
              </w:rPr>
            </w:pPr>
            <w:r w:rsidRPr="006C6684">
              <w:rPr>
                <w:rFonts w:ascii="TH SarabunPSK" w:eastAsia="TH SarabunPSK" w:hAnsi="TH SarabunPSK" w:cs="TH SarabunPSK"/>
                <w:b/>
                <w:bCs/>
                <w:sz w:val="32"/>
                <w:szCs w:val="32"/>
                <w:cs/>
              </w:rPr>
              <w:t>8. โครงการพัฒนาระบบบริการสุขภาพ 5 สาขาหลัก</w:t>
            </w:r>
          </w:p>
        </w:tc>
      </w:tr>
      <w:tr w:rsidR="00102326" w:rsidRPr="007F3E65" w14:paraId="0A2D19BD" w14:textId="77777777" w:rsidTr="00E23795">
        <w:tc>
          <w:tcPr>
            <w:tcW w:w="2581" w:type="dxa"/>
            <w:tcBorders>
              <w:top w:val="single" w:sz="4" w:space="0" w:color="auto"/>
              <w:left w:val="single" w:sz="4" w:space="0" w:color="auto"/>
              <w:bottom w:val="single" w:sz="4" w:space="0" w:color="auto"/>
              <w:right w:val="single" w:sz="4" w:space="0" w:color="auto"/>
            </w:tcBorders>
          </w:tcPr>
          <w:p w14:paraId="527E6E86" w14:textId="6FBD072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ระดับการแสดงผล</w:t>
            </w:r>
          </w:p>
        </w:tc>
        <w:tc>
          <w:tcPr>
            <w:tcW w:w="7342" w:type="dxa"/>
            <w:tcBorders>
              <w:top w:val="single" w:sz="4" w:space="0" w:color="auto"/>
              <w:left w:val="single" w:sz="4" w:space="0" w:color="auto"/>
              <w:bottom w:val="single" w:sz="4" w:space="0" w:color="auto"/>
              <w:right w:val="single" w:sz="4" w:space="0" w:color="auto"/>
            </w:tcBorders>
          </w:tcPr>
          <w:p w14:paraId="5762F3BA" w14:textId="41C77FF7" w:rsidR="00102326" w:rsidRPr="007F3E65" w:rsidRDefault="00102326" w:rsidP="00102326">
            <w:pPr>
              <w:jc w:val="thaiDistribute"/>
              <w:rPr>
                <w:rFonts w:ascii="TH SarabunPSK" w:hAnsi="TH SarabunPSK" w:cs="TH SarabunPSK"/>
                <w:sz w:val="32"/>
                <w:szCs w:val="32"/>
                <w:cs/>
              </w:rPr>
            </w:pPr>
            <w:r w:rsidRPr="007F3E65">
              <w:rPr>
                <w:rFonts w:ascii="TH SarabunPSK" w:eastAsia="TH SarabunPSK" w:hAnsi="TH SarabunPSK" w:cs="TH SarabunPSK"/>
                <w:b/>
                <w:bCs/>
                <w:sz w:val="32"/>
                <w:szCs w:val="32"/>
                <w:cs/>
              </w:rPr>
              <w:t>เขตสุขภาพ และประเทศ</w:t>
            </w:r>
          </w:p>
        </w:tc>
      </w:tr>
      <w:tr w:rsidR="00102326" w:rsidRPr="007F3E65" w14:paraId="343F2350" w14:textId="77777777" w:rsidTr="00E23795">
        <w:tc>
          <w:tcPr>
            <w:tcW w:w="2581" w:type="dxa"/>
            <w:tcBorders>
              <w:top w:val="single" w:sz="4" w:space="0" w:color="auto"/>
              <w:left w:val="single" w:sz="4" w:space="0" w:color="auto"/>
              <w:bottom w:val="single" w:sz="4" w:space="0" w:color="auto"/>
              <w:right w:val="single" w:sz="4" w:space="0" w:color="auto"/>
            </w:tcBorders>
          </w:tcPr>
          <w:p w14:paraId="0B534B02" w14:textId="1D84EDB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ชื่อตัวชี้วัด</w:t>
            </w:r>
          </w:p>
        </w:tc>
        <w:tc>
          <w:tcPr>
            <w:tcW w:w="7342" w:type="dxa"/>
            <w:tcBorders>
              <w:top w:val="single" w:sz="4" w:space="0" w:color="auto"/>
              <w:left w:val="single" w:sz="4" w:space="0" w:color="auto"/>
              <w:bottom w:val="single" w:sz="4" w:space="0" w:color="auto"/>
              <w:right w:val="single" w:sz="4" w:space="0" w:color="auto"/>
            </w:tcBorders>
          </w:tcPr>
          <w:p w14:paraId="15713D08" w14:textId="6E4A2CBA" w:rsidR="00102326" w:rsidRPr="00E67311" w:rsidRDefault="00A013DF" w:rsidP="00102326">
            <w:pPr>
              <w:jc w:val="thaiDistribute"/>
              <w:rPr>
                <w:rFonts w:ascii="TH SarabunPSK" w:hAnsi="TH SarabunPSK" w:cs="TH SarabunPSK"/>
                <w:spacing w:val="-2"/>
                <w:sz w:val="32"/>
                <w:szCs w:val="32"/>
                <w:cs/>
              </w:rPr>
            </w:pPr>
            <w:r w:rsidRPr="0042721E">
              <w:rPr>
                <w:rFonts w:ascii="TH SarabunPSK" w:eastAsia="TH SarabunPSK" w:hAnsi="TH SarabunPSK" w:cs="TH SarabunPSK" w:hint="cs"/>
                <w:b/>
                <w:bCs/>
                <w:strike/>
                <w:color w:val="548DD4"/>
                <w:spacing w:val="-2"/>
                <w:sz w:val="32"/>
                <w:szCs w:val="32"/>
                <w:cs/>
              </w:rPr>
              <w:t>32</w:t>
            </w:r>
            <w:r w:rsidR="00102326" w:rsidRPr="0042721E">
              <w:rPr>
                <w:rFonts w:ascii="TH SarabunPSK" w:eastAsia="TH SarabunPSK" w:hAnsi="TH SarabunPSK" w:cs="TH SarabunPSK"/>
                <w:b/>
                <w:bCs/>
                <w:strike/>
                <w:color w:val="548DD4"/>
                <w:spacing w:val="-2"/>
                <w:sz w:val="32"/>
                <w:szCs w:val="32"/>
                <w:cs/>
              </w:rPr>
              <w:t>.</w:t>
            </w:r>
            <w:r w:rsidR="00102326" w:rsidRPr="00E67311">
              <w:rPr>
                <w:rFonts w:ascii="TH SarabunPSK" w:eastAsia="TH SarabunPSK" w:hAnsi="TH SarabunPSK" w:cs="TH SarabunPSK"/>
                <w:b/>
                <w:bCs/>
                <w:spacing w:val="-2"/>
                <w:sz w:val="32"/>
                <w:szCs w:val="32"/>
              </w:rPr>
              <w:t xml:space="preserve"> </w:t>
            </w:r>
            <w:r w:rsidR="0042721E" w:rsidRPr="0042721E">
              <w:rPr>
                <w:rFonts w:ascii="TH SarabunPSK" w:eastAsia="TH SarabunPSK" w:hAnsi="TH SarabunPSK" w:cs="TH SarabunPSK"/>
                <w:b/>
                <w:bCs/>
                <w:color w:val="FF0000"/>
                <w:spacing w:val="-2"/>
                <w:sz w:val="32"/>
                <w:szCs w:val="32"/>
              </w:rPr>
              <w:t xml:space="preserve">36. </w:t>
            </w:r>
            <w:r w:rsidR="00102326" w:rsidRPr="00E67311">
              <w:rPr>
                <w:rFonts w:ascii="TH SarabunPSK" w:eastAsia="TH SarabunPSK" w:hAnsi="TH SarabunPSK" w:cs="TH SarabunPSK"/>
                <w:b/>
                <w:bCs/>
                <w:spacing w:val="-2"/>
                <w:sz w:val="32"/>
                <w:szCs w:val="32"/>
                <w:cs/>
              </w:rPr>
              <w:t xml:space="preserve">อัตราตายผู้ป่วยติดเชื้อในกระแสเลือดแบบรุนแรงชนิด </w:t>
            </w:r>
            <w:r w:rsidR="00102326" w:rsidRPr="00E67311">
              <w:rPr>
                <w:rFonts w:ascii="TH SarabunPSK" w:eastAsia="TH SarabunPSK" w:hAnsi="TH SarabunPSK" w:cs="TH SarabunPSK"/>
                <w:b/>
                <w:bCs/>
                <w:spacing w:val="-2"/>
                <w:sz w:val="32"/>
                <w:szCs w:val="32"/>
              </w:rPr>
              <w:t>community-acquired</w:t>
            </w:r>
          </w:p>
        </w:tc>
      </w:tr>
      <w:tr w:rsidR="00102326" w:rsidRPr="007F3E65" w14:paraId="57529E18" w14:textId="77777777" w:rsidTr="00E23795">
        <w:tc>
          <w:tcPr>
            <w:tcW w:w="2581" w:type="dxa"/>
            <w:tcBorders>
              <w:top w:val="single" w:sz="4" w:space="0" w:color="auto"/>
              <w:left w:val="single" w:sz="4" w:space="0" w:color="auto"/>
              <w:bottom w:val="single" w:sz="4" w:space="0" w:color="auto"/>
              <w:right w:val="single" w:sz="4" w:space="0" w:color="auto"/>
            </w:tcBorders>
          </w:tcPr>
          <w:p w14:paraId="61DD8248" w14:textId="23EC1FC9" w:rsidR="00102326" w:rsidRPr="007F3E65" w:rsidRDefault="00102326" w:rsidP="00102326">
            <w:pPr>
              <w:rPr>
                <w:rFonts w:ascii="TH SarabunPSK" w:hAnsi="TH SarabunPSK" w:cs="TH SarabunPSK"/>
                <w:b/>
                <w:bCs/>
                <w:sz w:val="32"/>
                <w:szCs w:val="32"/>
                <w:cs/>
              </w:rPr>
            </w:pPr>
            <w:r w:rsidRPr="007F3E65">
              <w:rPr>
                <w:rFonts w:ascii="TH SarabunPSK" w:hAnsi="TH SarabunPSK" w:cs="TH SarabunPSK"/>
                <w:b/>
                <w:bCs/>
                <w:color w:val="0D0D0D"/>
                <w:sz w:val="32"/>
                <w:szCs w:val="32"/>
                <w:cs/>
              </w:rPr>
              <w:t>คำนิยาม</w:t>
            </w:r>
          </w:p>
        </w:tc>
        <w:tc>
          <w:tcPr>
            <w:tcW w:w="7342" w:type="dxa"/>
            <w:tcBorders>
              <w:top w:val="single" w:sz="4" w:space="0" w:color="auto"/>
              <w:left w:val="single" w:sz="4" w:space="0" w:color="auto"/>
              <w:bottom w:val="single" w:sz="4" w:space="0" w:color="auto"/>
              <w:right w:val="single" w:sz="4" w:space="0" w:color="auto"/>
            </w:tcBorders>
          </w:tcPr>
          <w:p w14:paraId="348C16D8"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1. </w:t>
            </w:r>
            <w:r w:rsidRPr="007F3E65">
              <w:rPr>
                <w:rFonts w:ascii="TH SarabunPSK" w:hAnsi="TH SarabunPSK" w:cs="TH SarabunPSK"/>
                <w:b/>
                <w:bCs/>
                <w:color w:val="000000"/>
                <w:sz w:val="32"/>
                <w:szCs w:val="32"/>
                <w:cs/>
              </w:rPr>
              <w:t>ผู้ป่วยติดเชื้อในกระแสเลือดแบบรุนแรง</w:t>
            </w:r>
            <w:r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ผู้ป่วยที่เข้าเกณฑ์การวินิจฉัยภาวะ</w:t>
            </w:r>
            <w:r w:rsidRPr="007F3E65">
              <w:rPr>
                <w:rFonts w:ascii="TH SarabunPSK" w:hAnsi="TH SarabunPSK" w:cs="TH SarabunPSK"/>
                <w:color w:val="000000"/>
                <w:sz w:val="32"/>
                <w:szCs w:val="32"/>
              </w:rPr>
              <w:t xml:space="preserve">severe sepsis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 xml:space="preserve">septic shock </w:t>
            </w:r>
          </w:p>
          <w:p w14:paraId="7D55387A" w14:textId="2DB473D4"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1.1</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severe sepsis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 xml:space="preserve">tissue hypoperfusion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 xml:space="preserve">ตารางที่ </w:t>
            </w: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โดยที่อาจจะมีหรือไม่มีภาวะ </w:t>
            </w:r>
            <w:r w:rsidRPr="007F3E65">
              <w:rPr>
                <w:rFonts w:ascii="TH SarabunPSK" w:hAnsi="TH SarabunPSK" w:cs="TH SarabunPSK"/>
                <w:color w:val="000000"/>
                <w:sz w:val="32"/>
                <w:szCs w:val="32"/>
              </w:rPr>
              <w:t xml:space="preserve">hypotension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ก็ได้ หรือมีอาการแสดงตามเกณฑ์ ข้อใดข้อหนึ่งใน </w:t>
            </w:r>
            <w:r w:rsidRPr="007F3E65">
              <w:rPr>
                <w:rFonts w:ascii="TH SarabunPSK" w:hAnsi="TH SarabunPSK" w:cs="TH SarabunPSK"/>
                <w:color w:val="000000"/>
                <w:sz w:val="32"/>
                <w:szCs w:val="32"/>
              </w:rPr>
              <w:t xml:space="preserve">4.2 - 4.4 </w:t>
            </w:r>
          </w:p>
          <w:p w14:paraId="4964A29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1.2</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septic shock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 xml:space="preserve">แม้ว่าจะได้สารน้ำเพียงพอแล้วก็ตาม </w:t>
            </w:r>
          </w:p>
          <w:p w14:paraId="34BF82CE"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2. Community-acquired sepsis</w:t>
            </w:r>
            <w:r w:rsidRPr="007F3E65">
              <w:rPr>
                <w:rFonts w:ascii="TH SarabunPSK" w:hAnsi="TH SarabunPSK" w:cs="TH SarabunPSK"/>
                <w:b/>
                <w:bCs/>
                <w:color w:val="000000"/>
                <w:sz w:val="32"/>
                <w:szCs w:val="32"/>
                <w:cs/>
              </w:rPr>
              <w:t xml:space="preserve"> หมายถึง </w:t>
            </w:r>
            <w:r w:rsidRPr="007F3E65">
              <w:rPr>
                <w:rFonts w:ascii="TH SarabunPSK" w:hAnsi="TH SarabunPSK" w:cs="TH SarabunPSK"/>
                <w:color w:val="000000"/>
                <w:sz w:val="32"/>
                <w:szCs w:val="32"/>
                <w:cs/>
              </w:rPr>
              <w:t xml:space="preserve">การติดเชื้อมาจากที่บ้านหรือที่ชุมชน โดยต้องไม่อยู่ในกลุ่ม </w:t>
            </w:r>
            <w:r w:rsidRPr="007F3E65">
              <w:rPr>
                <w:rFonts w:ascii="TH SarabunPSK" w:hAnsi="TH SarabunPSK" w:cs="TH SarabunPSK"/>
                <w:color w:val="000000"/>
                <w:sz w:val="32"/>
                <w:szCs w:val="32"/>
              </w:rPr>
              <w:t xml:space="preserve">hospital-acquired sepsis </w:t>
            </w:r>
          </w:p>
          <w:p w14:paraId="3209F8E5"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cs/>
              </w:rPr>
              <w:t xml:space="preserve">อัตราตายจากติดเชื้อในกระแสเลือด แบ่งเป็น 2 กลุ่ม </w:t>
            </w:r>
          </w:p>
          <w:p w14:paraId="439E3DC9"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อัตราตายจาก</w:t>
            </w:r>
            <w:r w:rsidRPr="007F3E65">
              <w:rPr>
                <w:rFonts w:ascii="TH SarabunPSK" w:hAnsi="TH SarabunPSK" w:cs="TH SarabunPSK"/>
                <w:color w:val="000000"/>
                <w:sz w:val="32"/>
                <w:szCs w:val="32"/>
              </w:rPr>
              <w:t xml:space="preserve">community-acquired sepsis </w:t>
            </w:r>
          </w:p>
          <w:p w14:paraId="28B524A2"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อัตราตายจาก </w:t>
            </w:r>
            <w:r w:rsidRPr="007F3E65">
              <w:rPr>
                <w:rFonts w:ascii="TH SarabunPSK" w:hAnsi="TH SarabunPSK" w:cs="TH SarabunPSK"/>
                <w:color w:val="000000"/>
                <w:sz w:val="32"/>
                <w:szCs w:val="32"/>
              </w:rPr>
              <w:t xml:space="preserve">hospital-acquired sepsis </w:t>
            </w:r>
          </w:p>
          <w:p w14:paraId="484B21C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3. </w:t>
            </w:r>
            <w:r w:rsidRPr="007F3E65">
              <w:rPr>
                <w:rFonts w:ascii="TH SarabunPSK" w:hAnsi="TH SarabunPSK" w:cs="TH SarabunPSK"/>
                <w:b/>
                <w:bCs/>
                <w:color w:val="000000"/>
                <w:sz w:val="32"/>
                <w:szCs w:val="32"/>
                <w:cs/>
              </w:rPr>
              <w:t xml:space="preserve">กลุ่มเป้าหมาย </w:t>
            </w:r>
            <w:r w:rsidRPr="007F3E65">
              <w:rPr>
                <w:rFonts w:ascii="TH SarabunPSK" w:hAnsi="TH SarabunPSK" w:cs="TH SarabunPSK"/>
                <w:color w:val="000000"/>
                <w:sz w:val="32"/>
                <w:szCs w:val="32"/>
                <w:cs/>
              </w:rPr>
              <w:t xml:space="preserve">ในปีงบประมาณ </w:t>
            </w:r>
            <w:r w:rsidRPr="007F3E65">
              <w:rPr>
                <w:rFonts w:ascii="TH SarabunPSK" w:hAnsi="TH SarabunPSK" w:cs="TH SarabunPSK"/>
                <w:color w:val="000000"/>
                <w:sz w:val="32"/>
                <w:szCs w:val="32"/>
              </w:rPr>
              <w:t>2562</w:t>
            </w:r>
            <w:r w:rsidRPr="007F3E65">
              <w:rPr>
                <w:rFonts w:ascii="TH SarabunPSK" w:hAnsi="TH SarabunPSK" w:cs="TH SarabunPSK"/>
                <w:color w:val="000000"/>
                <w:sz w:val="32"/>
                <w:szCs w:val="32"/>
                <w:cs/>
              </w:rPr>
              <w:t xml:space="preserve"> จะมุ่งเน้นที่กลุ่ม</w:t>
            </w:r>
            <w:r w:rsidRPr="007F3E65">
              <w:rPr>
                <w:rFonts w:ascii="TH SarabunPSK" w:hAnsi="TH SarabunPSK" w:cs="TH SarabunPSK"/>
                <w:color w:val="000000"/>
                <w:sz w:val="32"/>
                <w:szCs w:val="32"/>
              </w:rPr>
              <w:t xml:space="preserve">community – acquired sepsis </w:t>
            </w:r>
            <w:r w:rsidRPr="007F3E65">
              <w:rPr>
                <w:rFonts w:ascii="TH SarabunPSK" w:hAnsi="TH SarabunPSK" w:cs="TH SarabunPSK"/>
                <w:color w:val="000000"/>
                <w:sz w:val="32"/>
                <w:szCs w:val="32"/>
                <w:cs/>
              </w:rPr>
              <w:t xml:space="preserve">เพื่อพัฒนาให้ มีระบบข้อมูลพื้นฐานให้เหมือนกัน ทั้งประเทศ แล้วจึงขยายไปยัง </w:t>
            </w:r>
            <w:r w:rsidRPr="007F3E65">
              <w:rPr>
                <w:rFonts w:ascii="TH SarabunPSK" w:hAnsi="TH SarabunPSK" w:cs="TH SarabunPSK"/>
                <w:color w:val="000000"/>
                <w:sz w:val="32"/>
                <w:szCs w:val="32"/>
              </w:rPr>
              <w:t xml:space="preserve">hospital-acquired sepsis </w:t>
            </w:r>
            <w:r w:rsidRPr="007F3E65">
              <w:rPr>
                <w:rFonts w:ascii="TH SarabunPSK" w:hAnsi="TH SarabunPSK" w:cs="TH SarabunPSK"/>
                <w:color w:val="000000"/>
                <w:sz w:val="32"/>
                <w:szCs w:val="32"/>
                <w:cs/>
              </w:rPr>
              <w:t xml:space="preserve">ในปีถัดไป </w:t>
            </w:r>
          </w:p>
          <w:p w14:paraId="055CDC91" w14:textId="7ECC5CC9"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4. </w:t>
            </w:r>
            <w:r w:rsidRPr="007F3E65">
              <w:rPr>
                <w:rFonts w:ascii="TH SarabunPSK" w:hAnsi="TH SarabunPSK" w:cs="TH SarabunPSK"/>
                <w:b/>
                <w:bCs/>
                <w:color w:val="000000"/>
                <w:sz w:val="32"/>
                <w:szCs w:val="32"/>
                <w:cs/>
              </w:rPr>
              <w:t xml:space="preserve">การคัดกรองผู้ป่วยติดเชื้อในกระแสเลือดแบบรุนแรง หมายถึง </w:t>
            </w:r>
            <w:r w:rsidRPr="007F3E65">
              <w:rPr>
                <w:rFonts w:ascii="TH SarabunPSK" w:hAnsi="TH SarabunPSK" w:cs="TH SarabunPSK"/>
                <w:color w:val="000000"/>
                <w:sz w:val="32"/>
                <w:szCs w:val="32"/>
                <w:cs/>
              </w:rPr>
              <w:t>การคัดกรองผู้ป่วยทั่วไปที่อาจจะเกิดภาวะติดเชื้อในกระแสเลือดแบบรุนแรงเพี่อน้าไปสู่การวินิจฉัยภาวะติดเชื้อในกระแสเลือดแบบรุนแรงต่อไปซึ่งเครื่องมือที่ใช้ (</w:t>
            </w:r>
            <w:r w:rsidRPr="007F3E65">
              <w:rPr>
                <w:rFonts w:ascii="TH SarabunPSK" w:hAnsi="TH SarabunPSK" w:cs="TH SarabunPSK"/>
                <w:color w:val="000000"/>
                <w:sz w:val="32"/>
                <w:szCs w:val="32"/>
              </w:rPr>
              <w:t xml:space="preserve">sepsis screening tools)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ข้อใดข้อหนึ่งต่อไปนี้</w:t>
            </w:r>
          </w:p>
          <w:p w14:paraId="56865C66" w14:textId="011083E2" w:rsidR="00102326" w:rsidRPr="007F3E65" w:rsidRDefault="00102326" w:rsidP="00E67311">
            <w:pPr>
              <w:autoSpaceDE w:val="0"/>
              <w:autoSpaceDN w:val="0"/>
              <w:adjustRightInd w:val="0"/>
              <w:jc w:val="both"/>
              <w:rPr>
                <w:rFonts w:ascii="TH SarabunPSK" w:hAnsi="TH SarabunPSK" w:cs="TH SarabunPSK"/>
                <w:color w:val="000000"/>
                <w:sz w:val="24"/>
                <w:szCs w:val="24"/>
              </w:rPr>
            </w:pPr>
            <w:r w:rsidRPr="007F3E65">
              <w:rPr>
                <w:rFonts w:ascii="TH SarabunPSK" w:hAnsi="TH SarabunPSK" w:cs="TH SarabunPSK"/>
                <w:color w:val="000000"/>
                <w:sz w:val="32"/>
                <w:szCs w:val="32"/>
              </w:rPr>
              <w:t>4.1</w:t>
            </w:r>
            <w:r w:rsidRPr="007F3E65">
              <w:rPr>
                <w:rFonts w:ascii="TH SarabunPSK" w:hAnsi="TH SarabunPSK" w:cs="TH SarabunPSK"/>
                <w:color w:val="000000"/>
                <w:sz w:val="32"/>
                <w:szCs w:val="32"/>
                <w:cs/>
              </w:rPr>
              <w:t xml:space="preserve"> 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tissue hypoperfusion</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ตารางที่</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rPr>
              <w:t>2)</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cs/>
              </w:rPr>
              <w:t xml:space="preserve">หรือ 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แม้ว่าจะได้สารน้ำเพียงพอแล้วก็ตาม</w:t>
            </w:r>
          </w:p>
          <w:p w14:paraId="7B9397F5" w14:textId="77777777" w:rsidR="00102326" w:rsidRPr="007F3E65" w:rsidRDefault="00102326" w:rsidP="00E67311">
            <w:pPr>
              <w:pStyle w:val="Default"/>
              <w:jc w:val="both"/>
              <w:rPr>
                <w:sz w:val="32"/>
                <w:szCs w:val="32"/>
              </w:rPr>
            </w:pPr>
            <w:r w:rsidRPr="007F3E65">
              <w:rPr>
                <w:sz w:val="32"/>
                <w:szCs w:val="32"/>
              </w:rPr>
              <w:t xml:space="preserve">4.2 </w:t>
            </w:r>
            <w:proofErr w:type="spellStart"/>
            <w:r w:rsidRPr="007F3E65">
              <w:rPr>
                <w:sz w:val="32"/>
                <w:szCs w:val="32"/>
              </w:rPr>
              <w:t>qSOFA</w:t>
            </w:r>
            <w:proofErr w:type="spellEnd"/>
            <w:r w:rsidRPr="007F3E65">
              <w:rPr>
                <w:sz w:val="32"/>
                <w:szCs w:val="32"/>
                <w:cs/>
              </w:rPr>
              <w:t xml:space="preserve"> ตั้งแต่ </w:t>
            </w:r>
            <w:r w:rsidRPr="007F3E65">
              <w:rPr>
                <w:sz w:val="32"/>
                <w:szCs w:val="32"/>
              </w:rPr>
              <w:t>2</w:t>
            </w:r>
            <w:r w:rsidRPr="007F3E65">
              <w:rPr>
                <w:sz w:val="32"/>
                <w:szCs w:val="32"/>
                <w:cs/>
              </w:rPr>
              <w:t xml:space="preserve"> ข้อ </w:t>
            </w:r>
            <w:proofErr w:type="gramStart"/>
            <w:r w:rsidRPr="007F3E65">
              <w:rPr>
                <w:sz w:val="32"/>
                <w:szCs w:val="32"/>
                <w:cs/>
              </w:rPr>
              <w:t>ขึ้นไป(</w:t>
            </w:r>
            <w:proofErr w:type="gramEnd"/>
            <w:r w:rsidRPr="007F3E65">
              <w:rPr>
                <w:sz w:val="32"/>
                <w:szCs w:val="32"/>
                <w:cs/>
              </w:rPr>
              <w:t xml:space="preserve">ตารางที่ </w:t>
            </w:r>
            <w:r w:rsidRPr="007F3E65">
              <w:rPr>
                <w:sz w:val="32"/>
                <w:szCs w:val="32"/>
              </w:rPr>
              <w:t xml:space="preserve">3) </w:t>
            </w:r>
          </w:p>
          <w:p w14:paraId="68398936" w14:textId="77777777" w:rsidR="00102326" w:rsidRPr="007F3E65" w:rsidRDefault="00102326" w:rsidP="00E67311">
            <w:pPr>
              <w:pStyle w:val="Default"/>
              <w:jc w:val="both"/>
              <w:rPr>
                <w:sz w:val="32"/>
                <w:szCs w:val="32"/>
              </w:rPr>
            </w:pPr>
            <w:r w:rsidRPr="007F3E65">
              <w:rPr>
                <w:sz w:val="32"/>
                <w:szCs w:val="32"/>
              </w:rPr>
              <w:t xml:space="preserve">4.3 SOS score (search out severity) </w:t>
            </w:r>
            <w:r w:rsidRPr="007F3E65">
              <w:rPr>
                <w:sz w:val="32"/>
                <w:szCs w:val="32"/>
                <w:cs/>
              </w:rPr>
              <w:t xml:space="preserve">ตั้งแต่ </w:t>
            </w:r>
            <w:r w:rsidRPr="007F3E65">
              <w:rPr>
                <w:sz w:val="32"/>
                <w:szCs w:val="32"/>
              </w:rPr>
              <w:t>4</w:t>
            </w:r>
            <w:r w:rsidRPr="007F3E65">
              <w:rPr>
                <w:sz w:val="32"/>
                <w:szCs w:val="32"/>
                <w:cs/>
              </w:rPr>
              <w:t xml:space="preserve"> ข้อ ขึ้นไป (ตารางที่ </w:t>
            </w:r>
            <w:r w:rsidRPr="007F3E65">
              <w:rPr>
                <w:sz w:val="32"/>
                <w:szCs w:val="32"/>
              </w:rPr>
              <w:t xml:space="preserve">4) </w:t>
            </w:r>
          </w:p>
          <w:p w14:paraId="0251DC86" w14:textId="77777777" w:rsidR="00102326" w:rsidRPr="007F3E65" w:rsidRDefault="00102326" w:rsidP="00E67311">
            <w:pPr>
              <w:pStyle w:val="Default"/>
              <w:jc w:val="both"/>
              <w:rPr>
                <w:sz w:val="32"/>
                <w:szCs w:val="32"/>
              </w:rPr>
            </w:pPr>
            <w:r w:rsidRPr="007F3E65">
              <w:rPr>
                <w:sz w:val="32"/>
                <w:szCs w:val="32"/>
              </w:rPr>
              <w:t>4.4 Modified Early Warning Score (MEWS) (</w:t>
            </w:r>
            <w:r w:rsidRPr="007F3E65">
              <w:rPr>
                <w:sz w:val="32"/>
                <w:szCs w:val="32"/>
                <w:cs/>
              </w:rPr>
              <w:t xml:space="preserve">ตารางที่ </w:t>
            </w:r>
            <w:r w:rsidRPr="007F3E65">
              <w:rPr>
                <w:sz w:val="32"/>
                <w:szCs w:val="32"/>
              </w:rPr>
              <w:t xml:space="preserve">5) </w:t>
            </w:r>
          </w:p>
          <w:p w14:paraId="1985B67B" w14:textId="77777777" w:rsidR="00102326" w:rsidRPr="007F3E65" w:rsidRDefault="00102326" w:rsidP="00E67311">
            <w:pPr>
              <w:pStyle w:val="Default"/>
              <w:jc w:val="both"/>
              <w:rPr>
                <w:sz w:val="32"/>
                <w:szCs w:val="32"/>
              </w:rPr>
            </w:pPr>
            <w:r w:rsidRPr="007F3E65">
              <w:rPr>
                <w:b/>
                <w:bCs/>
                <w:sz w:val="32"/>
                <w:szCs w:val="32"/>
              </w:rPr>
              <w:t>5.</w:t>
            </w:r>
            <w:r w:rsidRPr="007F3E65">
              <w:rPr>
                <w:b/>
                <w:bCs/>
                <w:sz w:val="32"/>
                <w:szCs w:val="32"/>
                <w:cs/>
              </w:rPr>
              <w:t xml:space="preserve">ฐานข้อมูลของโรงพยาบาล </w:t>
            </w:r>
            <w:r w:rsidRPr="007F3E65">
              <w:rPr>
                <w:sz w:val="32"/>
                <w:szCs w:val="32"/>
                <w:cs/>
              </w:rPr>
              <w:t xml:space="preserve">หมายถึง ข้อมูลจาก </w:t>
            </w:r>
            <w:r w:rsidRPr="007F3E65">
              <w:rPr>
                <w:sz w:val="32"/>
                <w:szCs w:val="32"/>
              </w:rPr>
              <w:t>ICD 10</w:t>
            </w:r>
            <w:r w:rsidRPr="007F3E65">
              <w:rPr>
                <w:sz w:val="32"/>
                <w:szCs w:val="32"/>
                <w:cs/>
              </w:rPr>
              <w:t xml:space="preserve"> และ/หรือฐานข้อมูลอื่น ๆ ของแต่ละโรงพยาบาล </w:t>
            </w:r>
          </w:p>
          <w:p w14:paraId="09DBFBAC" w14:textId="3F7FA279" w:rsidR="00102326" w:rsidRPr="007F3E65" w:rsidRDefault="00102326" w:rsidP="00E67311">
            <w:pPr>
              <w:jc w:val="thaiDistribute"/>
              <w:rPr>
                <w:rFonts w:ascii="TH SarabunPSK" w:hAnsi="TH SarabunPSK" w:cs="TH SarabunPSK"/>
                <w:sz w:val="32"/>
                <w:szCs w:val="32"/>
                <w:cs/>
              </w:rPr>
            </w:pPr>
            <w:r w:rsidRPr="007F3E65">
              <w:rPr>
                <w:rFonts w:ascii="TH SarabunPSK" w:hAnsi="TH SarabunPSK" w:cs="TH SarabunPSK"/>
                <w:b/>
                <w:bCs/>
                <w:sz w:val="32"/>
                <w:szCs w:val="32"/>
                <w:cs/>
              </w:rPr>
              <w:t>ภาวะติดเชื้อในกระแสเลือดแบบรุนแรง</w:t>
            </w:r>
            <w:r w:rsidRPr="007F3E65">
              <w:rPr>
                <w:rFonts w:ascii="TH SarabunPSK" w:hAnsi="TH SarabunPSK" w:cs="TH SarabunPSK"/>
                <w:sz w:val="32"/>
                <w:szCs w:val="32"/>
                <w:cs/>
              </w:rPr>
              <w:t>เป็นภาวะวิกฤตที่มีความสำคัญพบว่าอัตราอุบัติการณ์มีแนวโน้มสูงขึ้นและอัตราเสียชีวิตสูงขึ้น โดยเฉพาะในกลุ่มเสี่ยง เช่น ผู้ที่รับยากดภูมิคุ้มกัน นอกจากนี้ยังพบว่าแนวโน้มของเชื้อดื้อยาเพิ่มขึ้น ส่งผลให้การรักษา</w:t>
            </w:r>
            <w:r w:rsidRPr="007F3E65">
              <w:rPr>
                <w:rFonts w:ascii="TH SarabunPSK" w:hAnsi="TH SarabunPSK" w:cs="TH SarabunPSK"/>
                <w:sz w:val="32"/>
                <w:szCs w:val="32"/>
                <w:cs/>
              </w:rPr>
              <w:lastRenderedPageBreak/>
              <w:t>ผู้ป่วยไม่ได้ผลดีเท่าที่ควร นอกจากนี้ยังพบว่าการติดเชื้อในกระแสเลือดส่งผลให้อวัยวะต่าง ๆ ทำงานผิดปกติ ส่งผลให้เกิดภาวะแทรกซ้อนต่าง ๆ ตามมาได้แก่ ภาวะช็อก</w:t>
            </w:r>
            <w:r w:rsidRPr="007F3E65">
              <w:rPr>
                <w:rFonts w:ascii="TH SarabunPSK" w:hAnsi="TH SarabunPSK" w:cs="TH SarabunPSK"/>
                <w:sz w:val="32"/>
                <w:szCs w:val="32"/>
              </w:rPr>
              <w:t>,</w:t>
            </w:r>
            <w:r w:rsidR="00E67311">
              <w:rPr>
                <w:rFonts w:ascii="TH SarabunPSK" w:hAnsi="TH SarabunPSK" w:cs="TH SarabunPSK"/>
                <w:sz w:val="32"/>
                <w:szCs w:val="32"/>
                <w:cs/>
              </w:rPr>
              <w:br/>
            </w:r>
            <w:r w:rsidRPr="007F3E65">
              <w:rPr>
                <w:rFonts w:ascii="TH SarabunPSK" w:hAnsi="TH SarabunPSK" w:cs="TH SarabunPSK"/>
                <w:sz w:val="32"/>
                <w:szCs w:val="32"/>
                <w:cs/>
              </w:rPr>
              <w:t xml:space="preserve">ไตวาย การท้างานอวัยวะต่าง ๆ ล้มเหลว และเสียชีวิตในที่สุด </w:t>
            </w:r>
          </w:p>
        </w:tc>
      </w:tr>
      <w:tr w:rsidR="00102326" w:rsidRPr="007F3E65" w14:paraId="13AED5D0" w14:textId="77777777" w:rsidTr="00E23795">
        <w:tc>
          <w:tcPr>
            <w:tcW w:w="9923" w:type="dxa"/>
            <w:gridSpan w:val="2"/>
            <w:tcBorders>
              <w:top w:val="single" w:sz="4" w:space="0" w:color="auto"/>
              <w:left w:val="single" w:sz="4" w:space="0" w:color="auto"/>
              <w:bottom w:val="single" w:sz="4" w:space="0" w:color="auto"/>
              <w:right w:val="single" w:sz="4" w:space="0" w:color="auto"/>
            </w:tcBorders>
          </w:tcPr>
          <w:p w14:paraId="4C0A45ED" w14:textId="77777777" w:rsidR="00102326" w:rsidRPr="007F3E65" w:rsidRDefault="00102326" w:rsidP="00102326">
            <w:pPr>
              <w:rPr>
                <w:rFonts w:ascii="TH SarabunPSK" w:hAnsi="TH SarabunPSK" w:cs="TH SarabunPSK"/>
                <w:sz w:val="32"/>
                <w:szCs w:val="32"/>
              </w:rPr>
            </w:pPr>
            <w:r w:rsidRPr="007F3E65">
              <w:rPr>
                <w:rFonts w:ascii="TH SarabunPSK" w:hAnsi="TH SarabunPSK" w:cs="TH SarabunPSK"/>
                <w:b/>
                <w:bCs/>
                <w:sz w:val="32"/>
                <w:szCs w:val="32"/>
                <w:cs/>
              </w:rPr>
              <w:lastRenderedPageBreak/>
              <w:t xml:space="preserve">เกณฑ์เป้าหมาย </w:t>
            </w:r>
            <w:r w:rsidRPr="007F3E65">
              <w:rPr>
                <w:rFonts w:ascii="TH SarabunPSK" w:hAnsi="TH SarabunPSK" w:cs="TH SarabunPSK"/>
                <w:sz w:val="32"/>
                <w:szCs w:val="32"/>
                <w:cs/>
              </w:rPr>
              <w:t xml:space="preserve">: </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78"/>
              <w:gridCol w:w="3279"/>
              <w:gridCol w:w="3279"/>
            </w:tblGrid>
            <w:tr w:rsidR="00102326" w:rsidRPr="007F3E65" w14:paraId="2A77E65D" w14:textId="77777777" w:rsidTr="009D0053">
              <w:trPr>
                <w:jc w:val="center"/>
              </w:trPr>
              <w:tc>
                <w:tcPr>
                  <w:tcW w:w="3278" w:type="dxa"/>
                  <w:tcBorders>
                    <w:top w:val="single" w:sz="4" w:space="0" w:color="000000"/>
                    <w:left w:val="single" w:sz="4" w:space="0" w:color="000000"/>
                    <w:bottom w:val="single" w:sz="4" w:space="0" w:color="000000"/>
                    <w:right w:val="single" w:sz="4" w:space="0" w:color="000000"/>
                  </w:tcBorders>
                </w:tcPr>
                <w:p w14:paraId="41296EF0" w14:textId="5E100927"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5</w:t>
                  </w:r>
                </w:p>
              </w:tc>
              <w:tc>
                <w:tcPr>
                  <w:tcW w:w="3279" w:type="dxa"/>
                  <w:tcBorders>
                    <w:top w:val="single" w:sz="4" w:space="0" w:color="000000"/>
                    <w:left w:val="single" w:sz="4" w:space="0" w:color="000000"/>
                    <w:bottom w:val="single" w:sz="4" w:space="0" w:color="000000"/>
                    <w:right w:val="single" w:sz="4" w:space="0" w:color="000000"/>
                  </w:tcBorders>
                </w:tcPr>
                <w:p w14:paraId="6D91BEDB" w14:textId="21B8FFCB"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6</w:t>
                  </w:r>
                </w:p>
              </w:tc>
              <w:tc>
                <w:tcPr>
                  <w:tcW w:w="3279" w:type="dxa"/>
                  <w:tcBorders>
                    <w:top w:val="single" w:sz="4" w:space="0" w:color="000000"/>
                    <w:left w:val="single" w:sz="4" w:space="0" w:color="000000"/>
                    <w:bottom w:val="single" w:sz="4" w:space="0" w:color="000000"/>
                    <w:right w:val="single" w:sz="4" w:space="0" w:color="000000"/>
                  </w:tcBorders>
                </w:tcPr>
                <w:p w14:paraId="0B53D751" w14:textId="33FEA6CA" w:rsidR="00102326" w:rsidRPr="007F3E65" w:rsidRDefault="00102326" w:rsidP="00102326">
                  <w:pPr>
                    <w:jc w:val="center"/>
                    <w:rPr>
                      <w:rFonts w:ascii="TH SarabunPSK" w:hAnsi="TH SarabunPSK" w:cs="TH SarabunPSK"/>
                      <w:b/>
                      <w:bCs/>
                      <w:sz w:val="32"/>
                      <w:szCs w:val="32"/>
                      <w:cs/>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7</w:t>
                  </w:r>
                </w:p>
              </w:tc>
            </w:tr>
            <w:tr w:rsidR="00102326" w:rsidRPr="007F3E65" w14:paraId="6A332E76" w14:textId="77777777" w:rsidTr="00926D77">
              <w:trPr>
                <w:jc w:val="center"/>
              </w:trPr>
              <w:tc>
                <w:tcPr>
                  <w:tcW w:w="3278" w:type="dxa"/>
                </w:tcPr>
                <w:p w14:paraId="54CD5081" w14:textId="05F55D5D" w:rsidR="00102326" w:rsidRPr="007F3E65" w:rsidRDefault="00102326" w:rsidP="00102326">
                  <w:pPr>
                    <w:jc w:val="center"/>
                    <w:rPr>
                      <w:rFonts w:ascii="TH SarabunPSK" w:hAnsi="TH SarabunPSK" w:cs="TH SarabunPSK"/>
                      <w:spacing w:val="-10"/>
                      <w:sz w:val="32"/>
                      <w:szCs w:val="32"/>
                      <w:cs/>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26</w:t>
                  </w:r>
                </w:p>
              </w:tc>
              <w:tc>
                <w:tcPr>
                  <w:tcW w:w="3279" w:type="dxa"/>
                </w:tcPr>
                <w:p w14:paraId="63965315" w14:textId="1D0046A1"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24</w:t>
                  </w:r>
                </w:p>
              </w:tc>
              <w:tc>
                <w:tcPr>
                  <w:tcW w:w="3279" w:type="dxa"/>
                </w:tcPr>
                <w:p w14:paraId="18FE2DE3" w14:textId="4BD6DA9B"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w:t>
                  </w:r>
                  <w:r w:rsidRPr="007F3E65">
                    <w:rPr>
                      <w:rFonts w:ascii="TH SarabunPSK" w:hAnsi="TH SarabunPSK" w:cs="TH SarabunPSK"/>
                      <w:spacing w:val="-10"/>
                      <w:sz w:val="32"/>
                      <w:szCs w:val="32"/>
                    </w:rPr>
                    <w:t>2</w:t>
                  </w:r>
                </w:p>
              </w:tc>
            </w:tr>
          </w:tbl>
          <w:p w14:paraId="63FA4826" w14:textId="77777777" w:rsidR="00102326" w:rsidRPr="007F3E65" w:rsidRDefault="00102326" w:rsidP="00102326">
            <w:pPr>
              <w:jc w:val="thaiDistribute"/>
              <w:rPr>
                <w:rFonts w:ascii="TH SarabunPSK" w:hAnsi="TH SarabunPSK" w:cs="TH SarabunPSK"/>
                <w:sz w:val="32"/>
                <w:szCs w:val="32"/>
                <w:cs/>
              </w:rPr>
            </w:pPr>
          </w:p>
        </w:tc>
      </w:tr>
      <w:tr w:rsidR="00DB5915" w:rsidRPr="007F3E65" w14:paraId="03CFC92A" w14:textId="77777777" w:rsidTr="00E23795">
        <w:tc>
          <w:tcPr>
            <w:tcW w:w="2581" w:type="dxa"/>
            <w:tcBorders>
              <w:top w:val="single" w:sz="4" w:space="0" w:color="auto"/>
              <w:left w:val="single" w:sz="4" w:space="0" w:color="auto"/>
              <w:bottom w:val="single" w:sz="4" w:space="0" w:color="auto"/>
              <w:right w:val="single" w:sz="4" w:space="0" w:color="auto"/>
            </w:tcBorders>
          </w:tcPr>
          <w:p w14:paraId="10E78E44" w14:textId="2CBDE4D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วัตถุประสงค์</w:t>
            </w:r>
          </w:p>
        </w:tc>
        <w:tc>
          <w:tcPr>
            <w:tcW w:w="7342" w:type="dxa"/>
            <w:tcBorders>
              <w:top w:val="single" w:sz="4" w:space="0" w:color="auto"/>
              <w:left w:val="single" w:sz="4" w:space="0" w:color="auto"/>
              <w:bottom w:val="single" w:sz="4" w:space="0" w:color="auto"/>
              <w:right w:val="single" w:sz="4" w:space="0" w:color="auto"/>
            </w:tcBorders>
          </w:tcPr>
          <w:p w14:paraId="1E4979BB" w14:textId="15C7F18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เพื่อลดอัตราการเสียชีวิตจากภาวะการติดเชื้อในกระแสเลือดแบบรุนแรงของผู้ป่วยที่เข้ารับการรักษาในโรงพยาบาล รวมถึงการพัฒนาเครือข่ายการดูแลรักษาผู้ป่วย </w:t>
            </w:r>
          </w:p>
        </w:tc>
      </w:tr>
      <w:tr w:rsidR="00DB5915" w:rsidRPr="007F3E65" w14:paraId="6EB1F649" w14:textId="77777777" w:rsidTr="00E23795">
        <w:tc>
          <w:tcPr>
            <w:tcW w:w="2581" w:type="dxa"/>
            <w:tcBorders>
              <w:top w:val="single" w:sz="4" w:space="0" w:color="auto"/>
              <w:left w:val="single" w:sz="4" w:space="0" w:color="auto"/>
              <w:bottom w:val="single" w:sz="4" w:space="0" w:color="auto"/>
              <w:right w:val="single" w:sz="4" w:space="0" w:color="auto"/>
            </w:tcBorders>
          </w:tcPr>
          <w:p w14:paraId="10D17DDE" w14:textId="5D54C602"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ประชากรกลุ่มเป้าหมาย</w:t>
            </w:r>
          </w:p>
        </w:tc>
        <w:tc>
          <w:tcPr>
            <w:tcW w:w="7342" w:type="dxa"/>
            <w:tcBorders>
              <w:top w:val="single" w:sz="4" w:space="0" w:color="auto"/>
              <w:left w:val="single" w:sz="4" w:space="0" w:color="auto"/>
              <w:bottom w:val="single" w:sz="4" w:space="0" w:color="auto"/>
              <w:right w:val="single" w:sz="4" w:space="0" w:color="auto"/>
            </w:tcBorders>
          </w:tcPr>
          <w:p w14:paraId="4FD66372" w14:textId="7AEBC91A" w:rsidR="00DB5915" w:rsidRPr="007F3E65" w:rsidRDefault="00DB5915" w:rsidP="00DB5915">
            <w:pPr>
              <w:rPr>
                <w:rFonts w:ascii="TH SarabunPSK" w:hAnsi="TH SarabunPSK" w:cs="TH SarabunPSK"/>
                <w:sz w:val="32"/>
                <w:szCs w:val="32"/>
                <w:cs/>
              </w:rPr>
            </w:pPr>
            <w:r w:rsidRPr="007F3E65">
              <w:rPr>
                <w:rFonts w:ascii="TH SarabunPSK" w:hAnsi="TH SarabunPSK" w:cs="TH SarabunPSK"/>
                <w:b/>
                <w:bCs/>
                <w:sz w:val="32"/>
                <w:szCs w:val="32"/>
                <w:cs/>
              </w:rPr>
              <w:t xml:space="preserve">ผู้ป่วยติดเชื้อในกระแสเลือดแบบรุนแรงชนิด </w:t>
            </w:r>
            <w:r w:rsidRPr="007F3E65">
              <w:rPr>
                <w:rFonts w:ascii="TH SarabunPSK" w:hAnsi="TH SarabunPSK" w:cs="TH SarabunPSK"/>
                <w:b/>
                <w:bCs/>
                <w:sz w:val="32"/>
                <w:szCs w:val="32"/>
              </w:rPr>
              <w:t xml:space="preserve">community-acquired </w:t>
            </w:r>
            <w:r w:rsidRPr="007F3E65">
              <w:rPr>
                <w:rFonts w:ascii="TH SarabunPSK" w:hAnsi="TH SarabunPSK" w:cs="TH SarabunPSK"/>
                <w:sz w:val="32"/>
                <w:szCs w:val="32"/>
                <w:cs/>
              </w:rPr>
              <w:t xml:space="preserve">ที่เข้ารับการรักษาในโรงพยาบาลทุกระดับ  </w:t>
            </w:r>
          </w:p>
        </w:tc>
      </w:tr>
      <w:tr w:rsidR="00DB5915" w:rsidRPr="007F3E65" w14:paraId="59FD7D54" w14:textId="77777777" w:rsidTr="00E23795">
        <w:tc>
          <w:tcPr>
            <w:tcW w:w="2581" w:type="dxa"/>
            <w:tcBorders>
              <w:top w:val="single" w:sz="4" w:space="0" w:color="auto"/>
              <w:left w:val="single" w:sz="4" w:space="0" w:color="auto"/>
              <w:bottom w:val="single" w:sz="4" w:space="0" w:color="auto"/>
              <w:right w:val="single" w:sz="4" w:space="0" w:color="auto"/>
            </w:tcBorders>
          </w:tcPr>
          <w:p w14:paraId="1F2EF730" w14:textId="7FA475DC"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วิธีการจัดเก็บข้อมูล</w:t>
            </w:r>
          </w:p>
        </w:tc>
        <w:tc>
          <w:tcPr>
            <w:tcW w:w="7342" w:type="dxa"/>
            <w:tcBorders>
              <w:top w:val="single" w:sz="4" w:space="0" w:color="auto"/>
              <w:left w:val="single" w:sz="4" w:space="0" w:color="auto"/>
              <w:bottom w:val="single" w:sz="4" w:space="0" w:color="auto"/>
              <w:right w:val="single" w:sz="4" w:space="0" w:color="auto"/>
            </w:tcBorders>
          </w:tcPr>
          <w:p w14:paraId="67CDB74A" w14:textId="393587E5"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รายงานการเสียชีวิตจากการติดเชื้อในกระแสเลือด ตามแนวทางการเก็บข้อมูลจาก</w:t>
            </w:r>
            <w:r w:rsidRPr="007F3E65">
              <w:rPr>
                <w:rFonts w:ascii="TH SarabunPSK" w:hAnsi="TH SarabunPSK" w:cs="TH SarabunPSK"/>
                <w:sz w:val="32"/>
                <w:szCs w:val="32"/>
              </w:rPr>
              <w:t xml:space="preserve"> ICD-</w:t>
            </w:r>
            <w:r w:rsidRPr="007F3E65">
              <w:rPr>
                <w:rFonts w:ascii="TH SarabunPSK" w:hAnsi="TH SarabunPSK" w:cs="TH SarabunPSK"/>
                <w:sz w:val="32"/>
                <w:szCs w:val="32"/>
                <w:cs/>
              </w:rPr>
              <w:t xml:space="preserve">10 โดยใช้การประเมินข้อมูลจาก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 xml:space="preserve">กระทรวงสาธารณสุขโดยน้าเสนอในภาพรวมของจังหวัด หรือ ภาพรวมของเขตสุขภาพ </w:t>
            </w:r>
          </w:p>
        </w:tc>
      </w:tr>
      <w:tr w:rsidR="00DB5915" w:rsidRPr="007F3E65" w14:paraId="559CD628" w14:textId="77777777" w:rsidTr="00E23795">
        <w:tc>
          <w:tcPr>
            <w:tcW w:w="2581" w:type="dxa"/>
            <w:tcBorders>
              <w:top w:val="single" w:sz="4" w:space="0" w:color="auto"/>
              <w:left w:val="single" w:sz="4" w:space="0" w:color="auto"/>
              <w:bottom w:val="single" w:sz="4" w:space="0" w:color="auto"/>
              <w:right w:val="single" w:sz="4" w:space="0" w:color="auto"/>
            </w:tcBorders>
          </w:tcPr>
          <w:p w14:paraId="13A4785F" w14:textId="23DA475D"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แหล่งข้อมูล</w:t>
            </w:r>
          </w:p>
        </w:tc>
        <w:tc>
          <w:tcPr>
            <w:tcW w:w="7342" w:type="dxa"/>
            <w:tcBorders>
              <w:top w:val="single" w:sz="4" w:space="0" w:color="auto"/>
              <w:left w:val="single" w:sz="4" w:space="0" w:color="auto"/>
              <w:bottom w:val="single" w:sz="4" w:space="0" w:color="auto"/>
              <w:right w:val="single" w:sz="4" w:space="0" w:color="auto"/>
            </w:tcBorders>
          </w:tcPr>
          <w:p w14:paraId="27AA9181" w14:textId="334BF241"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ฐานข้อมูลของโรงพยาบาลหรือ ฐานข้อมูลจากการประเมินข้อมูลจาก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กระทรวงสาธารณสุข หรือเก็บผ่านโปรแกรมอื่น</w:t>
            </w:r>
            <w:r w:rsidRPr="007F3E65">
              <w:rPr>
                <w:rFonts w:ascii="TH SarabunPSK" w:hAnsi="TH SarabunPSK" w:cs="TH SarabunPSK"/>
                <w:sz w:val="32"/>
                <w:szCs w:val="32"/>
              </w:rPr>
              <w:t xml:space="preserve"> </w:t>
            </w:r>
            <w:r w:rsidRPr="007F3E65">
              <w:rPr>
                <w:rFonts w:ascii="TH SarabunPSK" w:hAnsi="TH SarabunPSK" w:cs="TH SarabunPSK"/>
                <w:sz w:val="32"/>
                <w:szCs w:val="32"/>
                <w:cs/>
              </w:rPr>
              <w:t xml:space="preserve">ๆที่มีประสิทธิภาพได้ใกล้เคียงกัน </w:t>
            </w:r>
          </w:p>
        </w:tc>
      </w:tr>
      <w:tr w:rsidR="00DB5915" w:rsidRPr="007F3E65" w14:paraId="7610C033" w14:textId="77777777" w:rsidTr="00E23795">
        <w:tc>
          <w:tcPr>
            <w:tcW w:w="2581" w:type="dxa"/>
            <w:tcBorders>
              <w:top w:val="single" w:sz="4" w:space="0" w:color="auto"/>
              <w:left w:val="single" w:sz="4" w:space="0" w:color="auto"/>
              <w:bottom w:val="single" w:sz="4" w:space="0" w:color="auto"/>
              <w:right w:val="single" w:sz="4" w:space="0" w:color="auto"/>
            </w:tcBorders>
          </w:tcPr>
          <w:p w14:paraId="6BDD5774" w14:textId="33332EE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1</w:t>
            </w:r>
          </w:p>
        </w:tc>
        <w:tc>
          <w:tcPr>
            <w:tcW w:w="7342" w:type="dxa"/>
            <w:tcBorders>
              <w:top w:val="single" w:sz="4" w:space="0" w:color="auto"/>
              <w:left w:val="single" w:sz="4" w:space="0" w:color="auto"/>
              <w:bottom w:val="single" w:sz="4" w:space="0" w:color="auto"/>
              <w:right w:val="single" w:sz="4" w:space="0" w:color="auto"/>
            </w:tcBorders>
          </w:tcPr>
          <w:p w14:paraId="2570DE66" w14:textId="296415E9"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A = </w:t>
            </w:r>
            <w:r w:rsidRPr="007F3E65">
              <w:rPr>
                <w:rFonts w:ascii="TH SarabunPSK" w:hAnsi="TH SarabunPSK" w:cs="TH SarabunPSK"/>
                <w:sz w:val="32"/>
                <w:szCs w:val="32"/>
                <w:cs/>
              </w:rPr>
              <w:t>จำนวนผู้ป่วยที่เสียชีวิต (</w:t>
            </w:r>
            <w:r w:rsidRPr="007F3E65">
              <w:rPr>
                <w:rFonts w:ascii="TH SarabunPSK" w:hAnsi="TH SarabunPSK" w:cs="TH SarabunPSK"/>
                <w:sz w:val="32"/>
                <w:szCs w:val="32"/>
              </w:rPr>
              <w:t xml:space="preserve">dead)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4BAA1363" w14:textId="77777777" w:rsidTr="00E23795">
        <w:tc>
          <w:tcPr>
            <w:tcW w:w="2581" w:type="dxa"/>
            <w:tcBorders>
              <w:top w:val="single" w:sz="4" w:space="0" w:color="auto"/>
              <w:left w:val="single" w:sz="4" w:space="0" w:color="auto"/>
              <w:bottom w:val="single" w:sz="4" w:space="0" w:color="auto"/>
              <w:right w:val="single" w:sz="4" w:space="0" w:color="auto"/>
            </w:tcBorders>
          </w:tcPr>
          <w:p w14:paraId="209EE562" w14:textId="1C5FE8FF"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2</w:t>
            </w:r>
          </w:p>
        </w:tc>
        <w:tc>
          <w:tcPr>
            <w:tcW w:w="7342" w:type="dxa"/>
            <w:tcBorders>
              <w:top w:val="single" w:sz="4" w:space="0" w:color="auto"/>
              <w:left w:val="single" w:sz="4" w:space="0" w:color="auto"/>
              <w:bottom w:val="single" w:sz="4" w:space="0" w:color="auto"/>
              <w:right w:val="single" w:sz="4" w:space="0" w:color="auto"/>
            </w:tcBorders>
          </w:tcPr>
          <w:p w14:paraId="0AD294FB" w14:textId="386899A4"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B=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2</w:t>
            </w:r>
            <w:r w:rsidRPr="007F3E65">
              <w:rPr>
                <w:rFonts w:ascii="TH SarabunPSK" w:hAnsi="TH SarabunPSK" w:cs="TH SarabunPSK"/>
                <w:sz w:val="32"/>
                <w:szCs w:val="32"/>
                <w:cs/>
              </w:rPr>
              <w:t xml:space="preserve"> ดีขึ้น  </w:t>
            </w:r>
          </w:p>
        </w:tc>
      </w:tr>
      <w:tr w:rsidR="00DB5915" w:rsidRPr="007F3E65" w14:paraId="04A98942" w14:textId="77777777" w:rsidTr="00E23795">
        <w:tc>
          <w:tcPr>
            <w:tcW w:w="2581" w:type="dxa"/>
            <w:tcBorders>
              <w:top w:val="single" w:sz="4" w:space="0" w:color="auto"/>
              <w:left w:val="single" w:sz="4" w:space="0" w:color="auto"/>
              <w:bottom w:val="single" w:sz="4" w:space="0" w:color="auto"/>
              <w:right w:val="single" w:sz="4" w:space="0" w:color="auto"/>
            </w:tcBorders>
          </w:tcPr>
          <w:p w14:paraId="241FF04B" w14:textId="2D18B5A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3</w:t>
            </w:r>
          </w:p>
        </w:tc>
        <w:tc>
          <w:tcPr>
            <w:tcW w:w="7342" w:type="dxa"/>
            <w:tcBorders>
              <w:top w:val="single" w:sz="4" w:space="0" w:color="auto"/>
              <w:left w:val="single" w:sz="4" w:space="0" w:color="auto"/>
              <w:bottom w:val="single" w:sz="4" w:space="0" w:color="auto"/>
              <w:right w:val="single" w:sz="4" w:space="0" w:color="auto"/>
            </w:tcBorders>
          </w:tcPr>
          <w:p w14:paraId="78523433" w14:textId="4538ABC8"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C=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3</w:t>
            </w:r>
            <w:r w:rsidRPr="007F3E65">
              <w:rPr>
                <w:rFonts w:ascii="TH SarabunPSK" w:hAnsi="TH SarabunPSK" w:cs="TH SarabunPSK"/>
                <w:sz w:val="32"/>
                <w:szCs w:val="32"/>
                <w:cs/>
              </w:rPr>
              <w:t xml:space="preserve"> ไม่ดีขึ้น </w:t>
            </w:r>
          </w:p>
        </w:tc>
      </w:tr>
      <w:tr w:rsidR="00DB5915" w:rsidRPr="007F3E65" w14:paraId="3F1AFD23" w14:textId="77777777" w:rsidTr="00E23795">
        <w:tc>
          <w:tcPr>
            <w:tcW w:w="2581" w:type="dxa"/>
            <w:tcBorders>
              <w:top w:val="single" w:sz="4" w:space="0" w:color="auto"/>
              <w:left w:val="single" w:sz="4" w:space="0" w:color="auto"/>
              <w:bottom w:val="single" w:sz="4" w:space="0" w:color="auto"/>
              <w:right w:val="single" w:sz="4" w:space="0" w:color="auto"/>
            </w:tcBorders>
          </w:tcPr>
          <w:p w14:paraId="5A245797" w14:textId="1A5ADE04"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4</w:t>
            </w:r>
          </w:p>
        </w:tc>
        <w:tc>
          <w:tcPr>
            <w:tcW w:w="7342" w:type="dxa"/>
            <w:tcBorders>
              <w:top w:val="single" w:sz="4" w:space="0" w:color="auto"/>
              <w:left w:val="single" w:sz="4" w:space="0" w:color="auto"/>
              <w:bottom w:val="single" w:sz="4" w:space="0" w:color="auto"/>
              <w:right w:val="single" w:sz="4" w:space="0" w:color="auto"/>
            </w:tcBorders>
          </w:tcPr>
          <w:p w14:paraId="3F4116F8" w14:textId="557978DE"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D= </w:t>
            </w:r>
            <w:r w:rsidRPr="007F3E65">
              <w:rPr>
                <w:rFonts w:ascii="TH SarabunPSK" w:hAnsi="TH SarabunPSK" w:cs="TH SarabunPSK"/>
                <w:sz w:val="32"/>
                <w:szCs w:val="32"/>
                <w:cs/>
              </w:rPr>
              <w:t xml:space="preserve">จำนวนผู้ป่วยติดเชื้อในกระแสเลือดแบบรุนแรงชนิด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ทั้งหมด 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3D3C72E5" w14:textId="77777777" w:rsidTr="00E23795">
        <w:tc>
          <w:tcPr>
            <w:tcW w:w="2581" w:type="dxa"/>
            <w:tcBorders>
              <w:top w:val="single" w:sz="4" w:space="0" w:color="auto"/>
              <w:left w:val="single" w:sz="4" w:space="0" w:color="auto"/>
              <w:bottom w:val="single" w:sz="4" w:space="0" w:color="auto"/>
              <w:right w:val="single" w:sz="4" w:space="0" w:color="auto"/>
            </w:tcBorders>
          </w:tcPr>
          <w:p w14:paraId="317F678C" w14:textId="278A9138"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สูตรคำนวณตัวชี้วัด </w:t>
            </w:r>
          </w:p>
        </w:tc>
        <w:tc>
          <w:tcPr>
            <w:tcW w:w="7342" w:type="dxa"/>
            <w:tcBorders>
              <w:top w:val="single" w:sz="4" w:space="0" w:color="auto"/>
              <w:left w:val="single" w:sz="4" w:space="0" w:color="auto"/>
              <w:bottom w:val="single" w:sz="4" w:space="0" w:color="auto"/>
              <w:right w:val="single" w:sz="4" w:space="0" w:color="auto"/>
            </w:tcBorders>
          </w:tcPr>
          <w:p w14:paraId="7FB426AB" w14:textId="0E1D696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(A+C) / D × 100 </w:t>
            </w:r>
          </w:p>
        </w:tc>
      </w:tr>
      <w:tr w:rsidR="00DB5915" w:rsidRPr="007F3E65" w14:paraId="2492013B" w14:textId="77777777" w:rsidTr="00E23795">
        <w:tc>
          <w:tcPr>
            <w:tcW w:w="2581" w:type="dxa"/>
            <w:tcBorders>
              <w:top w:val="single" w:sz="4" w:space="0" w:color="auto"/>
              <w:left w:val="single" w:sz="4" w:space="0" w:color="auto"/>
              <w:bottom w:val="single" w:sz="4" w:space="0" w:color="auto"/>
              <w:right w:val="single" w:sz="4" w:space="0" w:color="auto"/>
            </w:tcBorders>
          </w:tcPr>
          <w:p w14:paraId="7B5577CB" w14:textId="1374855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sz w:val="32"/>
                <w:szCs w:val="32"/>
                <w:cs/>
              </w:rPr>
              <w:t>ระยะเวลาประเมินผล</w:t>
            </w:r>
          </w:p>
        </w:tc>
        <w:tc>
          <w:tcPr>
            <w:tcW w:w="7342" w:type="dxa"/>
            <w:tcBorders>
              <w:top w:val="single" w:sz="4" w:space="0" w:color="auto"/>
              <w:left w:val="single" w:sz="4" w:space="0" w:color="auto"/>
              <w:bottom w:val="single" w:sz="4" w:space="0" w:color="auto"/>
              <w:right w:val="single" w:sz="4" w:space="0" w:color="auto"/>
            </w:tcBorders>
          </w:tcPr>
          <w:p w14:paraId="18E1AC0C" w14:textId="782AFE03"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รายไตรมาส </w:t>
            </w:r>
          </w:p>
        </w:tc>
      </w:tr>
      <w:tr w:rsidR="00DB5915" w:rsidRPr="007F3E65" w14:paraId="00A413BD" w14:textId="77777777" w:rsidTr="00E23795">
        <w:trPr>
          <w:trHeight w:val="4952"/>
        </w:trPr>
        <w:tc>
          <w:tcPr>
            <w:tcW w:w="9923" w:type="dxa"/>
            <w:gridSpan w:val="2"/>
            <w:tcBorders>
              <w:top w:val="single" w:sz="4" w:space="0" w:color="auto"/>
              <w:left w:val="single" w:sz="4" w:space="0" w:color="auto"/>
              <w:bottom w:val="single" w:sz="4" w:space="0" w:color="auto"/>
              <w:right w:val="single" w:sz="4" w:space="0" w:color="auto"/>
            </w:tcBorders>
          </w:tcPr>
          <w:p w14:paraId="1419888D" w14:textId="51060C9C"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lastRenderedPageBreak/>
              <w:t xml:space="preserve">เกณฑ์การประเมิน </w:t>
            </w:r>
            <w:r w:rsidR="00A013DF">
              <w:rPr>
                <w:rFonts w:ascii="TH SarabunPSK" w:hAnsi="TH SarabunPSK" w:cs="TH SarabunPSK" w:hint="cs"/>
                <w:sz w:val="32"/>
                <w:szCs w:val="32"/>
                <w:cs/>
              </w:rPr>
              <w:t xml:space="preserve"> </w:t>
            </w:r>
          </w:p>
          <w:p w14:paraId="32984385"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1. มีคณะทำงานเป็นทีมสหสาขาวิชาชีพของโรงพยาบาลแต่ละระดับ </w:t>
            </w:r>
          </w:p>
          <w:p w14:paraId="1663106F"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2. มีการพัฒนาเครือข่าย ของโรงพยาบาล และประสานงานระหว่างทีมสหสาขาวิชาชีพของโรงพยาบาลแต่ละระดับ </w:t>
            </w:r>
          </w:p>
          <w:p w14:paraId="7C5887A6"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3. มีผลการติดตามกำกับการดำเนินงานตัวชี้วัดหลัก ดังนี้</w:t>
            </w:r>
          </w:p>
          <w:p w14:paraId="602793AC" w14:textId="0AB8D95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5</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TableGrid"/>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2F05A72" w14:textId="77777777" w:rsidTr="009D0053">
              <w:tc>
                <w:tcPr>
                  <w:tcW w:w="2381" w:type="dxa"/>
                </w:tcPr>
                <w:p w14:paraId="6959207F"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B40A160"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197B8F4F"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4357C5A"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13AE8C87" w14:textId="77777777" w:rsidTr="009D0053">
              <w:trPr>
                <w:trHeight w:val="380"/>
              </w:trPr>
              <w:tc>
                <w:tcPr>
                  <w:tcW w:w="2381" w:type="dxa"/>
                </w:tcPr>
                <w:p w14:paraId="59CA8168"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48D36340"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70937161" w14:textId="75C3CD6E"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63717BFD"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r>
          </w:tbl>
          <w:p w14:paraId="2A51D4EF" w14:textId="0934CD59"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6</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TableGrid"/>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56BA7221" w14:textId="77777777" w:rsidTr="009D0053">
              <w:tc>
                <w:tcPr>
                  <w:tcW w:w="2381" w:type="dxa"/>
                </w:tcPr>
                <w:p w14:paraId="2062B004"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05073F1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020CA463"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A0B189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69273485" w14:textId="77777777" w:rsidTr="009D0053">
              <w:trPr>
                <w:trHeight w:val="380"/>
              </w:trPr>
              <w:tc>
                <w:tcPr>
                  <w:tcW w:w="2381" w:type="dxa"/>
                </w:tcPr>
                <w:p w14:paraId="49B94BB5"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649A31EC" w14:textId="5E17176E"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A7A1C67" w14:textId="650BF474"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9A063F4"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4DD91E56" w14:textId="7AAB068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7</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TableGrid"/>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F62EA93" w14:textId="77777777" w:rsidTr="009D0053">
              <w:tc>
                <w:tcPr>
                  <w:tcW w:w="2381" w:type="dxa"/>
                </w:tcPr>
                <w:p w14:paraId="1D6DAFD2"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3FED85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32BD6AC7"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27B6157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741836BF" w14:textId="77777777" w:rsidTr="009D0053">
              <w:trPr>
                <w:trHeight w:val="380"/>
              </w:trPr>
              <w:tc>
                <w:tcPr>
                  <w:tcW w:w="2381" w:type="dxa"/>
                </w:tcPr>
                <w:p w14:paraId="60CDC98A"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51B99F8E" w14:textId="69F1A9D6" w:rsidR="00DB5915" w:rsidRPr="007F3E65" w:rsidRDefault="00D53861"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92ADE0E" w14:textId="590685B1"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C95A643" w14:textId="421D81AE"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162ABD12" w14:textId="797443C3" w:rsidR="00DB5915" w:rsidRPr="007F3E65" w:rsidRDefault="00DB5915" w:rsidP="00DB5915">
            <w:pPr>
              <w:jc w:val="thaiDistribute"/>
              <w:rPr>
                <w:rFonts w:ascii="TH SarabunPSK" w:hAnsi="TH SarabunPSK" w:cs="TH SarabunPSK"/>
                <w:sz w:val="32"/>
                <w:szCs w:val="32"/>
                <w:cs/>
              </w:rPr>
            </w:pPr>
          </w:p>
        </w:tc>
      </w:tr>
      <w:tr w:rsidR="00D53861" w:rsidRPr="007F3E65" w14:paraId="2EA0586F" w14:textId="77777777" w:rsidTr="00E23795">
        <w:tc>
          <w:tcPr>
            <w:tcW w:w="2581" w:type="dxa"/>
            <w:tcBorders>
              <w:top w:val="single" w:sz="4" w:space="0" w:color="auto"/>
              <w:left w:val="single" w:sz="4" w:space="0" w:color="auto"/>
              <w:bottom w:val="single" w:sz="4" w:space="0" w:color="auto"/>
              <w:right w:val="single" w:sz="4" w:space="0" w:color="auto"/>
            </w:tcBorders>
          </w:tcPr>
          <w:p w14:paraId="59E3F3D0" w14:textId="0AFFD2E5" w:rsidR="00D53861" w:rsidRPr="007F3E65" w:rsidRDefault="00D53861" w:rsidP="00D53861">
            <w:pPr>
              <w:rPr>
                <w:rFonts w:ascii="TH SarabunPSK" w:hAnsi="TH SarabunPSK" w:cs="TH SarabunPSK"/>
                <w:cs/>
              </w:rPr>
            </w:pPr>
            <w:r w:rsidRPr="007F3E65">
              <w:rPr>
                <w:rFonts w:ascii="TH SarabunPSK" w:hAnsi="TH SarabunPSK" w:cs="TH SarabunPSK"/>
                <w:b/>
                <w:bCs/>
                <w:color w:val="0D0D0D"/>
                <w:sz w:val="32"/>
                <w:szCs w:val="32"/>
                <w:cs/>
              </w:rPr>
              <w:t xml:space="preserve">วิธีการประเมินผล : </w:t>
            </w:r>
          </w:p>
        </w:tc>
        <w:tc>
          <w:tcPr>
            <w:tcW w:w="7342" w:type="dxa"/>
            <w:tcBorders>
              <w:top w:val="single" w:sz="4" w:space="0" w:color="auto"/>
              <w:left w:val="single" w:sz="4" w:space="0" w:color="auto"/>
              <w:bottom w:val="single" w:sz="4" w:space="0" w:color="auto"/>
              <w:right w:val="single" w:sz="4" w:space="0" w:color="auto"/>
            </w:tcBorders>
          </w:tcPr>
          <w:p w14:paraId="134A40A9" w14:textId="77777777" w:rsidR="00D53861" w:rsidRPr="007F3E65" w:rsidRDefault="00D53861" w:rsidP="00D53861">
            <w:pPr>
              <w:pStyle w:val="Default"/>
              <w:rPr>
                <w:sz w:val="32"/>
                <w:szCs w:val="32"/>
              </w:rPr>
            </w:pPr>
            <w:r w:rsidRPr="007F3E65">
              <w:rPr>
                <w:sz w:val="32"/>
                <w:szCs w:val="32"/>
              </w:rPr>
              <w:t xml:space="preserve">1. </w:t>
            </w:r>
            <w:r w:rsidRPr="007F3E65">
              <w:rPr>
                <w:sz w:val="32"/>
                <w:szCs w:val="32"/>
                <w:cs/>
              </w:rPr>
              <w:t xml:space="preserve">รายงานผลจากฐานข้อมูล </w:t>
            </w:r>
            <w:r w:rsidRPr="007F3E65">
              <w:rPr>
                <w:sz w:val="32"/>
                <w:szCs w:val="32"/>
              </w:rPr>
              <w:t xml:space="preserve">HDC </w:t>
            </w:r>
            <w:r w:rsidRPr="007F3E65">
              <w:rPr>
                <w:sz w:val="32"/>
                <w:szCs w:val="32"/>
                <w:cs/>
              </w:rPr>
              <w:t xml:space="preserve">หรือฐานข้อมูลของแต่ละโรงพยาบาลโดยนำเสนอในภาพรวมของจังหวัด และภาพรวมของเขตสุขภาพ </w:t>
            </w:r>
          </w:p>
          <w:p w14:paraId="229F3FFB" w14:textId="77777777" w:rsidR="00D53861" w:rsidRPr="007F3E65" w:rsidRDefault="00D53861" w:rsidP="00D53861">
            <w:pPr>
              <w:pStyle w:val="Default"/>
              <w:rPr>
                <w:sz w:val="32"/>
                <w:szCs w:val="32"/>
              </w:rPr>
            </w:pPr>
            <w:r w:rsidRPr="007F3E65">
              <w:rPr>
                <w:sz w:val="32"/>
                <w:szCs w:val="32"/>
              </w:rPr>
              <w:t xml:space="preserve">2. </w:t>
            </w:r>
            <w:r w:rsidRPr="007F3E65">
              <w:rPr>
                <w:sz w:val="32"/>
                <w:szCs w:val="32"/>
                <w:cs/>
              </w:rPr>
              <w:t xml:space="preserve">เกณฑ์การให้คะแนน: </w:t>
            </w:r>
          </w:p>
          <w:p w14:paraId="52663695" w14:textId="77777777" w:rsidR="00D53861" w:rsidRPr="007F3E65" w:rsidRDefault="00D53861" w:rsidP="00D53861">
            <w:pPr>
              <w:pStyle w:val="Default"/>
              <w:rPr>
                <w:sz w:val="32"/>
                <w:szCs w:val="32"/>
              </w:rPr>
            </w:pPr>
            <w:r w:rsidRPr="007F3E65">
              <w:rPr>
                <w:sz w:val="32"/>
                <w:szCs w:val="32"/>
                <w:cs/>
              </w:rPr>
              <w:t xml:space="preserve">ใช้อัตราความสำเร็จในการรักษาแยกเป็นระดับจังหวัด และเขตสุขภาพ โดยมีเกณฑ์การให้คะแนนตามอัตราตายผู้ป่วยติดเชื้อในกระแสเลือดแบบรุนแรง ดังนี้ </w:t>
            </w:r>
          </w:p>
          <w:tbl>
            <w:tblPr>
              <w:tblStyle w:val="TableGrid"/>
              <w:tblW w:w="7144" w:type="dxa"/>
              <w:tblLayout w:type="fixed"/>
              <w:tblLook w:val="04A0" w:firstRow="1" w:lastRow="0" w:firstColumn="1" w:lastColumn="0" w:noHBand="0" w:noVBand="1"/>
            </w:tblPr>
            <w:tblGrid>
              <w:gridCol w:w="907"/>
              <w:gridCol w:w="1247"/>
              <w:gridCol w:w="1247"/>
              <w:gridCol w:w="1248"/>
              <w:gridCol w:w="1247"/>
              <w:gridCol w:w="1248"/>
            </w:tblGrid>
            <w:tr w:rsidR="00D53861" w:rsidRPr="007F3E65" w14:paraId="7B26E944" w14:textId="77777777" w:rsidTr="00E23795">
              <w:tc>
                <w:tcPr>
                  <w:tcW w:w="907" w:type="dxa"/>
                </w:tcPr>
                <w:p w14:paraId="3648C706" w14:textId="77777777" w:rsidR="00D53861" w:rsidRPr="000F0700" w:rsidRDefault="00D53861" w:rsidP="00D53861">
                  <w:pPr>
                    <w:pStyle w:val="Default"/>
                    <w:jc w:val="center"/>
                    <w:rPr>
                      <w:b/>
                      <w:bCs/>
                      <w:sz w:val="32"/>
                      <w:szCs w:val="32"/>
                    </w:rPr>
                  </w:pPr>
                  <w:r w:rsidRPr="000F0700">
                    <w:rPr>
                      <w:b/>
                      <w:bCs/>
                      <w:sz w:val="32"/>
                      <w:szCs w:val="32"/>
                      <w:cs/>
                    </w:rPr>
                    <w:t>คะแนน</w:t>
                  </w:r>
                </w:p>
              </w:tc>
              <w:tc>
                <w:tcPr>
                  <w:tcW w:w="1247" w:type="dxa"/>
                </w:tcPr>
                <w:p w14:paraId="2108034E" w14:textId="77777777" w:rsidR="00D53861" w:rsidRPr="000F0700" w:rsidRDefault="00D53861" w:rsidP="00D53861">
                  <w:pPr>
                    <w:pStyle w:val="Default"/>
                    <w:jc w:val="center"/>
                    <w:rPr>
                      <w:b/>
                      <w:bCs/>
                      <w:sz w:val="32"/>
                      <w:szCs w:val="32"/>
                    </w:rPr>
                  </w:pPr>
                  <w:r w:rsidRPr="000F0700">
                    <w:rPr>
                      <w:b/>
                      <w:bCs/>
                      <w:sz w:val="32"/>
                      <w:szCs w:val="32"/>
                    </w:rPr>
                    <w:t>1</w:t>
                  </w:r>
                </w:p>
              </w:tc>
              <w:tc>
                <w:tcPr>
                  <w:tcW w:w="1247" w:type="dxa"/>
                </w:tcPr>
                <w:p w14:paraId="4B737DCF" w14:textId="77777777" w:rsidR="00D53861" w:rsidRPr="000F0700" w:rsidRDefault="00D53861" w:rsidP="00D53861">
                  <w:pPr>
                    <w:pStyle w:val="Default"/>
                    <w:jc w:val="center"/>
                    <w:rPr>
                      <w:b/>
                      <w:bCs/>
                      <w:sz w:val="32"/>
                      <w:szCs w:val="32"/>
                    </w:rPr>
                  </w:pPr>
                  <w:r w:rsidRPr="000F0700">
                    <w:rPr>
                      <w:b/>
                      <w:bCs/>
                      <w:sz w:val="32"/>
                      <w:szCs w:val="32"/>
                    </w:rPr>
                    <w:t>2</w:t>
                  </w:r>
                </w:p>
              </w:tc>
              <w:tc>
                <w:tcPr>
                  <w:tcW w:w="1248" w:type="dxa"/>
                </w:tcPr>
                <w:p w14:paraId="28AE4A10" w14:textId="77777777" w:rsidR="00D53861" w:rsidRPr="000F0700" w:rsidRDefault="00D53861" w:rsidP="00D53861">
                  <w:pPr>
                    <w:pStyle w:val="Default"/>
                    <w:jc w:val="center"/>
                    <w:rPr>
                      <w:b/>
                      <w:bCs/>
                      <w:sz w:val="32"/>
                      <w:szCs w:val="32"/>
                    </w:rPr>
                  </w:pPr>
                  <w:r w:rsidRPr="000F0700">
                    <w:rPr>
                      <w:b/>
                      <w:bCs/>
                      <w:sz w:val="32"/>
                      <w:szCs w:val="32"/>
                    </w:rPr>
                    <w:t>3</w:t>
                  </w:r>
                </w:p>
              </w:tc>
              <w:tc>
                <w:tcPr>
                  <w:tcW w:w="1247" w:type="dxa"/>
                </w:tcPr>
                <w:p w14:paraId="415C15D0" w14:textId="77777777" w:rsidR="00D53861" w:rsidRPr="000F0700" w:rsidRDefault="00D53861" w:rsidP="00D53861">
                  <w:pPr>
                    <w:pStyle w:val="Default"/>
                    <w:jc w:val="center"/>
                    <w:rPr>
                      <w:b/>
                      <w:bCs/>
                      <w:sz w:val="32"/>
                      <w:szCs w:val="32"/>
                    </w:rPr>
                  </w:pPr>
                  <w:r w:rsidRPr="000F0700">
                    <w:rPr>
                      <w:b/>
                      <w:bCs/>
                      <w:sz w:val="32"/>
                      <w:szCs w:val="32"/>
                    </w:rPr>
                    <w:t>4</w:t>
                  </w:r>
                </w:p>
              </w:tc>
              <w:tc>
                <w:tcPr>
                  <w:tcW w:w="1248" w:type="dxa"/>
                </w:tcPr>
                <w:p w14:paraId="04BDA9C7" w14:textId="77777777" w:rsidR="00D53861" w:rsidRPr="000F0700" w:rsidRDefault="00D53861" w:rsidP="00D53861">
                  <w:pPr>
                    <w:pStyle w:val="Default"/>
                    <w:jc w:val="center"/>
                    <w:rPr>
                      <w:b/>
                      <w:bCs/>
                      <w:sz w:val="32"/>
                      <w:szCs w:val="32"/>
                    </w:rPr>
                  </w:pPr>
                  <w:r w:rsidRPr="000F0700">
                    <w:rPr>
                      <w:b/>
                      <w:bCs/>
                      <w:sz w:val="32"/>
                      <w:szCs w:val="32"/>
                    </w:rPr>
                    <w:t>5</w:t>
                  </w:r>
                </w:p>
              </w:tc>
            </w:tr>
            <w:tr w:rsidR="00D53861" w:rsidRPr="007F3E65" w14:paraId="19A73DEB" w14:textId="77777777" w:rsidTr="00E23795">
              <w:trPr>
                <w:trHeight w:val="1361"/>
              </w:trPr>
              <w:tc>
                <w:tcPr>
                  <w:tcW w:w="907" w:type="dxa"/>
                </w:tcPr>
                <w:p w14:paraId="1ECFDBD4" w14:textId="77777777" w:rsidR="00D53861" w:rsidRPr="007F3E65" w:rsidRDefault="00D53861" w:rsidP="00D53861">
                  <w:pPr>
                    <w:pStyle w:val="Default"/>
                    <w:rPr>
                      <w:sz w:val="28"/>
                      <w:szCs w:val="28"/>
                    </w:rPr>
                  </w:pPr>
                </w:p>
              </w:tc>
              <w:tc>
                <w:tcPr>
                  <w:tcW w:w="1247" w:type="dxa"/>
                </w:tcPr>
                <w:p w14:paraId="27310CE3" w14:textId="3D8DEFBE"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40</w:t>
                  </w:r>
                </w:p>
              </w:tc>
              <w:tc>
                <w:tcPr>
                  <w:tcW w:w="1247" w:type="dxa"/>
                </w:tcPr>
                <w:p w14:paraId="1FC83523" w14:textId="09331468"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20</w:t>
                  </w:r>
                </w:p>
              </w:tc>
              <w:tc>
                <w:tcPr>
                  <w:tcW w:w="1248" w:type="dxa"/>
                </w:tcPr>
                <w:p w14:paraId="5EAB3CEE" w14:textId="77777777" w:rsidR="00D53861" w:rsidRPr="007F3E65" w:rsidRDefault="00D53861" w:rsidP="00D53861">
                  <w:pPr>
                    <w:pStyle w:val="Default"/>
                    <w:rPr>
                      <w:sz w:val="28"/>
                      <w:szCs w:val="28"/>
                      <w:cs/>
                    </w:rPr>
                  </w:pPr>
                  <w:r w:rsidRPr="007F3E65">
                    <w:rPr>
                      <w:sz w:val="28"/>
                      <w:szCs w:val="28"/>
                      <w:cs/>
                    </w:rPr>
                    <w:t>ตามเกณฑ์เป้าหมายที่กำหนดรายปี</w:t>
                  </w:r>
                </w:p>
              </w:tc>
              <w:tc>
                <w:tcPr>
                  <w:tcW w:w="1247" w:type="dxa"/>
                </w:tcPr>
                <w:p w14:paraId="6A4D5FA8" w14:textId="07A29F18"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10</w:t>
                  </w:r>
                </w:p>
              </w:tc>
              <w:tc>
                <w:tcPr>
                  <w:tcW w:w="1248" w:type="dxa"/>
                </w:tcPr>
                <w:p w14:paraId="355BB122" w14:textId="04BE0FDF"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20</w:t>
                  </w:r>
                </w:p>
              </w:tc>
            </w:tr>
          </w:tbl>
          <w:p w14:paraId="190D4F1A" w14:textId="77777777" w:rsidR="00D53861" w:rsidRPr="007F3E65" w:rsidRDefault="00D53861" w:rsidP="00D53861">
            <w:pPr>
              <w:jc w:val="thaiDistribute"/>
              <w:rPr>
                <w:rFonts w:ascii="TH SarabunPSK" w:hAnsi="TH SarabunPSK" w:cs="TH SarabunPSK"/>
                <w:cs/>
              </w:rPr>
            </w:pPr>
          </w:p>
        </w:tc>
      </w:tr>
      <w:tr w:rsidR="00D53861" w:rsidRPr="007F3E65" w14:paraId="3C6DA158" w14:textId="77777777" w:rsidTr="00E23795">
        <w:tc>
          <w:tcPr>
            <w:tcW w:w="2581" w:type="dxa"/>
            <w:tcBorders>
              <w:top w:val="single" w:sz="4" w:space="0" w:color="auto"/>
              <w:left w:val="single" w:sz="4" w:space="0" w:color="auto"/>
              <w:bottom w:val="single" w:sz="4" w:space="0" w:color="auto"/>
              <w:right w:val="single" w:sz="4" w:space="0" w:color="auto"/>
            </w:tcBorders>
          </w:tcPr>
          <w:p w14:paraId="79EA5D21" w14:textId="4951A05E"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เอกสารสนับสนุน : </w:t>
            </w:r>
          </w:p>
        </w:tc>
        <w:tc>
          <w:tcPr>
            <w:tcW w:w="7342" w:type="dxa"/>
            <w:tcBorders>
              <w:top w:val="single" w:sz="4" w:space="0" w:color="auto"/>
              <w:left w:val="single" w:sz="4" w:space="0" w:color="auto"/>
              <w:bottom w:val="single" w:sz="4" w:space="0" w:color="auto"/>
              <w:right w:val="single" w:sz="4" w:space="0" w:color="auto"/>
            </w:tcBorders>
          </w:tcPr>
          <w:p w14:paraId="3F284300" w14:textId="77777777" w:rsidR="00D53861" w:rsidRDefault="00D53861" w:rsidP="00D53861">
            <w:pPr>
              <w:jc w:val="thaiDistribute"/>
              <w:rPr>
                <w:rFonts w:ascii="TH SarabunPSK" w:hAnsi="TH SarabunPSK" w:cs="TH SarabunPSK"/>
                <w:spacing w:val="-4"/>
                <w:sz w:val="32"/>
                <w:szCs w:val="32"/>
              </w:rPr>
            </w:pPr>
            <w:r w:rsidRPr="007F3E65">
              <w:rPr>
                <w:rFonts w:ascii="TH SarabunPSK" w:hAnsi="TH SarabunPSK" w:cs="TH SarabunPSK"/>
                <w:spacing w:val="-4"/>
                <w:sz w:val="32"/>
                <w:szCs w:val="32"/>
                <w:cs/>
              </w:rPr>
              <w:t xml:space="preserve">แนวทางการดูแลผู้ป่วยติดเชื้อในกระแสเลือด โดยสมาคมเวชบำบัดวิกฤตแห่งประเทศไทย </w:t>
            </w:r>
          </w:p>
          <w:p w14:paraId="2F03B619" w14:textId="285E27C4" w:rsidR="006C6684" w:rsidRPr="007F3E65" w:rsidRDefault="006C6684" w:rsidP="00D53861">
            <w:pPr>
              <w:jc w:val="thaiDistribute"/>
              <w:rPr>
                <w:rFonts w:ascii="TH SarabunPSK" w:hAnsi="TH SarabunPSK" w:cs="TH SarabunPSK"/>
                <w:spacing w:val="-4"/>
                <w:sz w:val="32"/>
                <w:szCs w:val="32"/>
                <w:cs/>
              </w:rPr>
            </w:pPr>
          </w:p>
        </w:tc>
      </w:tr>
      <w:tr w:rsidR="00D53861" w:rsidRPr="007F3E65" w14:paraId="57476408" w14:textId="77777777" w:rsidTr="00E23795">
        <w:tc>
          <w:tcPr>
            <w:tcW w:w="2581" w:type="dxa"/>
            <w:tcBorders>
              <w:top w:val="single" w:sz="4" w:space="0" w:color="auto"/>
              <w:left w:val="single" w:sz="4" w:space="0" w:color="auto"/>
              <w:bottom w:val="single" w:sz="4" w:space="0" w:color="auto"/>
              <w:right w:val="single" w:sz="4" w:space="0" w:color="auto"/>
            </w:tcBorders>
          </w:tcPr>
          <w:p w14:paraId="2AE9403D" w14:textId="61924A6A"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sz w:val="32"/>
                <w:szCs w:val="32"/>
                <w:cs/>
              </w:rPr>
              <w:t>รายละเอียดข้อมูลพื้นฐาน</w:t>
            </w:r>
          </w:p>
        </w:tc>
        <w:tc>
          <w:tcPr>
            <w:tcW w:w="7342" w:type="dxa"/>
            <w:tcBorders>
              <w:top w:val="single" w:sz="4" w:space="0" w:color="auto"/>
              <w:left w:val="single" w:sz="4" w:space="0" w:color="auto"/>
              <w:bottom w:val="single" w:sz="4" w:space="0" w:color="auto"/>
              <w:right w:val="single" w:sz="4" w:space="0" w:color="auto"/>
            </w:tcBorders>
          </w:tcPr>
          <w:tbl>
            <w:tblPr>
              <w:tblW w:w="7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44"/>
              <w:gridCol w:w="1275"/>
              <w:gridCol w:w="1960"/>
            </w:tblGrid>
            <w:tr w:rsidR="00D53861" w:rsidRPr="007F3E65" w14:paraId="73C17A28" w14:textId="77777777" w:rsidTr="009D0053">
              <w:trPr>
                <w:jc w:val="center"/>
              </w:trPr>
              <w:tc>
                <w:tcPr>
                  <w:tcW w:w="1372" w:type="dxa"/>
                  <w:vMerge w:val="restart"/>
                  <w:vAlign w:val="center"/>
                </w:tcPr>
                <w:p w14:paraId="443DA9BC" w14:textId="77777777" w:rsidR="00D53861" w:rsidRPr="007F3E65" w:rsidRDefault="00D53861" w:rsidP="00D53861">
                  <w:pPr>
                    <w:ind w:right="-111"/>
                    <w:jc w:val="center"/>
                    <w:rPr>
                      <w:rFonts w:ascii="TH SarabunPSK" w:hAnsi="TH SarabunPSK" w:cs="TH SarabunPSK"/>
                      <w:b/>
                      <w:bCs/>
                      <w:sz w:val="32"/>
                      <w:szCs w:val="32"/>
                    </w:rPr>
                  </w:pPr>
                  <w:r w:rsidRPr="007F3E65">
                    <w:rPr>
                      <w:rFonts w:ascii="TH SarabunPSK" w:hAnsi="TH SarabunPSK" w:cs="TH SarabunPSK"/>
                      <w:b/>
                      <w:bCs/>
                      <w:sz w:val="32"/>
                      <w:szCs w:val="32"/>
                    </w:rPr>
                    <w:t>Baseline data</w:t>
                  </w:r>
                </w:p>
              </w:tc>
              <w:tc>
                <w:tcPr>
                  <w:tcW w:w="1372" w:type="dxa"/>
                  <w:vMerge w:val="restart"/>
                  <w:vAlign w:val="center"/>
                </w:tcPr>
                <w:p w14:paraId="0CA57A5A" w14:textId="77777777"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หน่วยวัด</w:t>
                  </w:r>
                </w:p>
              </w:tc>
              <w:tc>
                <w:tcPr>
                  <w:tcW w:w="4579" w:type="dxa"/>
                  <w:gridSpan w:val="3"/>
                </w:tcPr>
                <w:p w14:paraId="43537522" w14:textId="77777777"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ผลการดำเนินงานในรอบปีงบประมาณ พ.ศ.</w:t>
                  </w:r>
                </w:p>
              </w:tc>
            </w:tr>
            <w:tr w:rsidR="00D53861" w:rsidRPr="007F3E65" w14:paraId="4AA7F9E0" w14:textId="77777777" w:rsidTr="000D6339">
              <w:trPr>
                <w:jc w:val="center"/>
              </w:trPr>
              <w:tc>
                <w:tcPr>
                  <w:tcW w:w="1372" w:type="dxa"/>
                  <w:vMerge/>
                </w:tcPr>
                <w:p w14:paraId="60784472" w14:textId="77777777" w:rsidR="00D53861" w:rsidRPr="007F3E65" w:rsidRDefault="00D53861" w:rsidP="00D53861">
                  <w:pPr>
                    <w:jc w:val="center"/>
                    <w:rPr>
                      <w:rFonts w:ascii="TH SarabunPSK" w:hAnsi="TH SarabunPSK" w:cs="TH SarabunPSK"/>
                      <w:b/>
                      <w:bCs/>
                      <w:sz w:val="32"/>
                      <w:szCs w:val="32"/>
                    </w:rPr>
                  </w:pPr>
                </w:p>
              </w:tc>
              <w:tc>
                <w:tcPr>
                  <w:tcW w:w="1372" w:type="dxa"/>
                  <w:vMerge/>
                </w:tcPr>
                <w:p w14:paraId="00E6A342" w14:textId="77777777" w:rsidR="00D53861" w:rsidRPr="007F3E65" w:rsidRDefault="00D53861" w:rsidP="00D53861">
                  <w:pPr>
                    <w:jc w:val="center"/>
                    <w:rPr>
                      <w:rFonts w:ascii="TH SarabunPSK" w:hAnsi="TH SarabunPSK" w:cs="TH SarabunPSK"/>
                      <w:b/>
                      <w:bCs/>
                      <w:sz w:val="32"/>
                      <w:szCs w:val="32"/>
                    </w:rPr>
                  </w:pPr>
                </w:p>
              </w:tc>
              <w:tc>
                <w:tcPr>
                  <w:tcW w:w="1344" w:type="dxa"/>
                </w:tcPr>
                <w:p w14:paraId="2B11C649" w14:textId="696591F0"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w:t>
                  </w:r>
                  <w:r w:rsidRPr="007F3E65">
                    <w:rPr>
                      <w:rFonts w:ascii="TH SarabunPSK" w:hAnsi="TH SarabunPSK" w:cs="TH SarabunPSK"/>
                      <w:b/>
                      <w:bCs/>
                      <w:sz w:val="32"/>
                      <w:szCs w:val="32"/>
                    </w:rPr>
                    <w:t>6</w:t>
                  </w:r>
                  <w:r w:rsidR="00831905">
                    <w:rPr>
                      <w:rFonts w:ascii="TH SarabunPSK" w:hAnsi="TH SarabunPSK" w:cs="TH SarabunPSK"/>
                      <w:b/>
                      <w:bCs/>
                      <w:sz w:val="32"/>
                      <w:szCs w:val="32"/>
                    </w:rPr>
                    <w:t>2</w:t>
                  </w:r>
                </w:p>
              </w:tc>
              <w:tc>
                <w:tcPr>
                  <w:tcW w:w="1275" w:type="dxa"/>
                </w:tcPr>
                <w:p w14:paraId="63F0B7E9" w14:textId="2950650D"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3</w:t>
                  </w:r>
                </w:p>
              </w:tc>
              <w:tc>
                <w:tcPr>
                  <w:tcW w:w="1960" w:type="dxa"/>
                </w:tcPr>
                <w:p w14:paraId="24CC3F60" w14:textId="76557ACB"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4</w:t>
                  </w:r>
                  <w:r w:rsidR="000D6339">
                    <w:rPr>
                      <w:rFonts w:ascii="TH SarabunPSK" w:hAnsi="TH SarabunPSK" w:cs="TH SarabunPSK" w:hint="cs"/>
                      <w:b/>
                      <w:bCs/>
                      <w:sz w:val="32"/>
                      <w:szCs w:val="32"/>
                      <w:cs/>
                    </w:rPr>
                    <w:t xml:space="preserve"> (9 เดือน)</w:t>
                  </w:r>
                </w:p>
              </w:tc>
            </w:tr>
            <w:tr w:rsidR="00831905" w:rsidRPr="007F3E65" w14:paraId="1226C31E" w14:textId="77777777" w:rsidTr="000D6339">
              <w:trPr>
                <w:jc w:val="center"/>
              </w:trPr>
              <w:tc>
                <w:tcPr>
                  <w:tcW w:w="1372" w:type="dxa"/>
                </w:tcPr>
                <w:p w14:paraId="2929E277" w14:textId="77777777"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cs/>
                    </w:rPr>
                    <w:t>-</w:t>
                  </w:r>
                </w:p>
              </w:tc>
              <w:tc>
                <w:tcPr>
                  <w:tcW w:w="1372" w:type="dxa"/>
                </w:tcPr>
                <w:p w14:paraId="46E1ABC6" w14:textId="77777777"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cs/>
                    </w:rPr>
                    <w:t>ร้อยละ</w:t>
                  </w:r>
                </w:p>
              </w:tc>
              <w:tc>
                <w:tcPr>
                  <w:tcW w:w="1344" w:type="dxa"/>
                </w:tcPr>
                <w:p w14:paraId="5A879BC7" w14:textId="4D38FCFA"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rPr>
                    <w:t>32.92</w:t>
                  </w:r>
                </w:p>
              </w:tc>
              <w:tc>
                <w:tcPr>
                  <w:tcW w:w="1275" w:type="dxa"/>
                </w:tcPr>
                <w:p w14:paraId="1F6FFAC2" w14:textId="2E5BB6F2"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rPr>
                    <w:t>31.17</w:t>
                  </w:r>
                </w:p>
              </w:tc>
              <w:tc>
                <w:tcPr>
                  <w:tcW w:w="1960" w:type="dxa"/>
                </w:tcPr>
                <w:p w14:paraId="25F3B9AC" w14:textId="4BEB27F7" w:rsidR="00831905" w:rsidRPr="0042721E" w:rsidRDefault="000D6339" w:rsidP="00831905">
                  <w:pPr>
                    <w:jc w:val="center"/>
                    <w:rPr>
                      <w:rFonts w:ascii="TH SarabunPSK" w:hAnsi="TH SarabunPSK" w:cs="TH SarabunPSK" w:hint="cs"/>
                      <w:strike/>
                      <w:sz w:val="32"/>
                      <w:szCs w:val="32"/>
                      <w:cs/>
                    </w:rPr>
                  </w:pPr>
                  <w:r w:rsidRPr="0042721E">
                    <w:rPr>
                      <w:rFonts w:ascii="TH SarabunPSK" w:hAnsi="TH SarabunPSK" w:cs="TH SarabunPSK" w:hint="cs"/>
                      <w:strike/>
                      <w:color w:val="548DD4"/>
                      <w:sz w:val="32"/>
                      <w:szCs w:val="32"/>
                      <w:cs/>
                    </w:rPr>
                    <w:t>32.95</w:t>
                  </w:r>
                  <w:r w:rsidR="0042721E">
                    <w:rPr>
                      <w:rFonts w:ascii="TH SarabunPSK" w:hAnsi="TH SarabunPSK" w:cs="TH SarabunPSK" w:hint="cs"/>
                      <w:strike/>
                      <w:color w:val="548DD4"/>
                      <w:sz w:val="32"/>
                      <w:szCs w:val="32"/>
                      <w:cs/>
                    </w:rPr>
                    <w:t xml:space="preserve"> </w:t>
                  </w:r>
                  <w:r w:rsidR="0042721E" w:rsidRPr="0042721E">
                    <w:rPr>
                      <w:rFonts w:ascii="TH SarabunPSK" w:hAnsi="TH SarabunPSK" w:cs="TH SarabunPSK" w:hint="cs"/>
                      <w:color w:val="FF0000"/>
                      <w:sz w:val="32"/>
                      <w:szCs w:val="32"/>
                      <w:cs/>
                    </w:rPr>
                    <w:t>33.70</w:t>
                  </w:r>
                </w:p>
              </w:tc>
            </w:tr>
          </w:tbl>
          <w:p w14:paraId="5152244C" w14:textId="77777777" w:rsidR="00D53861" w:rsidRPr="007F3E65" w:rsidRDefault="00D53861" w:rsidP="00D53861">
            <w:pPr>
              <w:jc w:val="thaiDistribute"/>
              <w:rPr>
                <w:rFonts w:ascii="TH SarabunPSK" w:hAnsi="TH SarabunPSK" w:cs="TH SarabunPSK" w:hint="cs"/>
                <w:sz w:val="32"/>
                <w:szCs w:val="32"/>
                <w:cs/>
              </w:rPr>
            </w:pPr>
          </w:p>
        </w:tc>
      </w:tr>
      <w:tr w:rsidR="00B530BE" w:rsidRPr="007F3E65" w14:paraId="6C527AA2" w14:textId="77777777" w:rsidTr="00E23795">
        <w:tc>
          <w:tcPr>
            <w:tcW w:w="2581" w:type="dxa"/>
            <w:tcBorders>
              <w:top w:val="single" w:sz="4" w:space="0" w:color="auto"/>
              <w:left w:val="single" w:sz="4" w:space="0" w:color="auto"/>
              <w:bottom w:val="single" w:sz="4" w:space="0" w:color="auto"/>
              <w:right w:val="single" w:sz="4" w:space="0" w:color="auto"/>
            </w:tcBorders>
          </w:tcPr>
          <w:p w14:paraId="7005EFA9" w14:textId="77777777" w:rsidR="00B530BE" w:rsidRPr="007F3E65" w:rsidRDefault="00B530BE" w:rsidP="00B530BE">
            <w:pPr>
              <w:rPr>
                <w:rFonts w:ascii="TH SarabunPSK" w:hAnsi="TH SarabunPSK" w:cs="TH SarabunPSK"/>
                <w:b/>
                <w:bCs/>
                <w:color w:val="0D0D0D"/>
                <w:sz w:val="32"/>
                <w:szCs w:val="32"/>
              </w:rPr>
            </w:pPr>
            <w:r w:rsidRPr="007F3E65">
              <w:rPr>
                <w:rFonts w:ascii="TH SarabunPSK" w:hAnsi="TH SarabunPSK" w:cs="TH SarabunPSK"/>
                <w:b/>
                <w:bCs/>
                <w:color w:val="0D0D0D"/>
                <w:sz w:val="32"/>
                <w:szCs w:val="32"/>
                <w:cs/>
              </w:rPr>
              <w:lastRenderedPageBreak/>
              <w:t>ผู้ให้ข้อมูลทางวิชาการ /</w:t>
            </w:r>
          </w:p>
          <w:p w14:paraId="5C49D299" w14:textId="2EC8286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ผู้ประสานงานตัวชี้วัด</w:t>
            </w:r>
          </w:p>
        </w:tc>
        <w:tc>
          <w:tcPr>
            <w:tcW w:w="7342" w:type="dxa"/>
            <w:tcBorders>
              <w:top w:val="single" w:sz="4" w:space="0" w:color="auto"/>
              <w:left w:val="single" w:sz="4" w:space="0" w:color="auto"/>
              <w:bottom w:val="single" w:sz="4" w:space="0" w:color="auto"/>
              <w:right w:val="single" w:sz="4" w:space="0" w:color="auto"/>
            </w:tcBorders>
          </w:tcPr>
          <w:p w14:paraId="4FC28A39" w14:textId="2DB4C7A8"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นพ.พจน์ อินทลาภาพร </w:t>
            </w:r>
            <w:r w:rsidRPr="007F3E65">
              <w:rPr>
                <w:sz w:val="32"/>
                <w:szCs w:val="32"/>
              </w:rPr>
              <w:tab/>
            </w:r>
            <w:r w:rsidRPr="007F3E65">
              <w:rPr>
                <w:sz w:val="32"/>
                <w:szCs w:val="32"/>
              </w:rPr>
              <w:tab/>
            </w:r>
            <w:r w:rsidRPr="007F3E65">
              <w:rPr>
                <w:sz w:val="32"/>
                <w:szCs w:val="32"/>
                <w:cs/>
              </w:rPr>
              <w:t xml:space="preserve">นายแพทย์เชี่ยวชาญ </w:t>
            </w:r>
          </w:p>
          <w:p w14:paraId="753D9D3F" w14:textId="0B5C4AFB"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1612 5891</w:t>
            </w:r>
            <w:r w:rsidRPr="007F3E65">
              <w:rPr>
                <w:sz w:val="32"/>
                <w:szCs w:val="32"/>
              </w:rPr>
              <w:t xml:space="preserve"> </w:t>
            </w:r>
            <w:r w:rsidRPr="007F3E65">
              <w:rPr>
                <w:sz w:val="32"/>
                <w:szCs w:val="32"/>
              </w:rPr>
              <w:tab/>
            </w:r>
            <w:r w:rsidRPr="007F3E65">
              <w:rPr>
                <w:sz w:val="32"/>
                <w:szCs w:val="32"/>
              </w:rPr>
              <w:tab/>
              <w:t xml:space="preserve">E–mail :drpojin@yahoo.com </w:t>
            </w:r>
          </w:p>
          <w:p w14:paraId="6EB53594" w14:textId="454BD24A" w:rsidR="00B530BE" w:rsidRPr="007F3E65" w:rsidRDefault="00B530BE" w:rsidP="00B530BE">
            <w:pPr>
              <w:pStyle w:val="Default"/>
              <w:rPr>
                <w:sz w:val="32"/>
                <w:szCs w:val="32"/>
                <w:cs/>
              </w:rPr>
            </w:pPr>
            <w:r w:rsidRPr="007F3E65">
              <w:rPr>
                <w:rFonts w:hint="cs"/>
                <w:sz w:val="32"/>
                <w:szCs w:val="32"/>
                <w:cs/>
              </w:rPr>
              <w:t>โรงพยาบาลราชวิถี กรมการแพทย์</w:t>
            </w:r>
          </w:p>
          <w:p w14:paraId="57C67358" w14:textId="04270514" w:rsidR="00B530BE" w:rsidRPr="007F3E65" w:rsidRDefault="00B530BE" w:rsidP="00B530BE">
            <w:pPr>
              <w:pStyle w:val="Default"/>
              <w:rPr>
                <w:sz w:val="32"/>
                <w:szCs w:val="32"/>
              </w:rPr>
            </w:pPr>
            <w:r w:rsidRPr="007F3E65">
              <w:rPr>
                <w:sz w:val="32"/>
                <w:szCs w:val="32"/>
              </w:rPr>
              <w:t xml:space="preserve">2. </w:t>
            </w:r>
            <w:r w:rsidRPr="007F3E65">
              <w:rPr>
                <w:sz w:val="32"/>
                <w:szCs w:val="32"/>
                <w:cs/>
              </w:rPr>
              <w:t xml:space="preserve">นพ.รัฐภูมิ ชามพูนท อายุรแพทย์ </w:t>
            </w:r>
            <w:r w:rsidRPr="007F3E65">
              <w:rPr>
                <w:sz w:val="32"/>
                <w:szCs w:val="32"/>
              </w:rPr>
              <w:tab/>
            </w:r>
            <w:r w:rsidR="000241F1" w:rsidRPr="007F3E65">
              <w:rPr>
                <w:rFonts w:hint="cs"/>
                <w:sz w:val="32"/>
                <w:szCs w:val="32"/>
                <w:cs/>
              </w:rPr>
              <w:t>รองนายแพทย์</w:t>
            </w:r>
            <w:r w:rsidRPr="007F3E65">
              <w:rPr>
                <w:sz w:val="32"/>
                <w:szCs w:val="32"/>
                <w:cs/>
              </w:rPr>
              <w:t>สาธารณสุข</w:t>
            </w:r>
            <w:r w:rsidR="000241F1" w:rsidRPr="007F3E65">
              <w:rPr>
                <w:rFonts w:hint="cs"/>
                <w:sz w:val="32"/>
                <w:szCs w:val="32"/>
                <w:cs/>
              </w:rPr>
              <w:t xml:space="preserve"> </w:t>
            </w:r>
          </w:p>
          <w:p w14:paraId="7343E1BD" w14:textId="08CF4C09"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1596 8535</w:t>
            </w:r>
            <w:r w:rsidRPr="007F3E65">
              <w:rPr>
                <w:sz w:val="32"/>
                <w:szCs w:val="32"/>
              </w:rPr>
              <w:t xml:space="preserve"> </w:t>
            </w:r>
            <w:r w:rsidRPr="007F3E65">
              <w:rPr>
                <w:sz w:val="32"/>
                <w:szCs w:val="32"/>
                <w:cs/>
              </w:rPr>
              <w:tab/>
            </w:r>
            <w:r w:rsidRPr="007F3E65">
              <w:rPr>
                <w:sz w:val="32"/>
                <w:szCs w:val="32"/>
                <w:cs/>
              </w:rPr>
              <w:tab/>
            </w:r>
            <w:r w:rsidRPr="007F3E65">
              <w:rPr>
                <w:sz w:val="32"/>
                <w:szCs w:val="32"/>
              </w:rPr>
              <w:t>E–mail</w:t>
            </w:r>
            <w:r w:rsidRPr="007F3E65">
              <w:rPr>
                <w:rFonts w:hint="cs"/>
                <w:sz w:val="32"/>
                <w:szCs w:val="32"/>
                <w:cs/>
              </w:rPr>
              <w:t xml:space="preserve"> </w:t>
            </w:r>
            <w:r w:rsidRPr="007F3E65">
              <w:rPr>
                <w:sz w:val="32"/>
                <w:szCs w:val="32"/>
              </w:rPr>
              <w:t>:</w:t>
            </w:r>
            <w:r w:rsidRPr="007F3E65">
              <w:rPr>
                <w:rFonts w:hint="cs"/>
                <w:sz w:val="32"/>
                <w:szCs w:val="32"/>
                <w:cs/>
              </w:rPr>
              <w:t xml:space="preserve"> </w:t>
            </w:r>
            <w:r w:rsidRPr="007F3E65">
              <w:rPr>
                <w:sz w:val="32"/>
                <w:szCs w:val="32"/>
              </w:rPr>
              <w:t xml:space="preserve">mr.sepsis@yahoo.com </w:t>
            </w:r>
          </w:p>
          <w:p w14:paraId="13A49F02" w14:textId="2BACC55D" w:rsidR="00B530BE" w:rsidRPr="007F3E65" w:rsidRDefault="000241F1" w:rsidP="00B530BE">
            <w:pPr>
              <w:pStyle w:val="Default"/>
              <w:rPr>
                <w:sz w:val="32"/>
                <w:szCs w:val="32"/>
              </w:rPr>
            </w:pPr>
            <w:r w:rsidRPr="007F3E65">
              <w:rPr>
                <w:rFonts w:hint="cs"/>
                <w:sz w:val="32"/>
                <w:szCs w:val="32"/>
                <w:cs/>
              </w:rPr>
              <w:t>สำนักงานสาธารณสุขจังหวัดพิษณุโลก สำนักงานปลัดกระทรวงสาธารณสุข</w:t>
            </w:r>
          </w:p>
          <w:p w14:paraId="52A7DB2E" w14:textId="6AFB0E17" w:rsidR="000241F1" w:rsidRPr="007F3E65" w:rsidRDefault="00B530BE" w:rsidP="000241F1">
            <w:pPr>
              <w:pStyle w:val="Default"/>
              <w:rPr>
                <w:sz w:val="32"/>
                <w:szCs w:val="32"/>
              </w:rPr>
            </w:pPr>
            <w:r w:rsidRPr="007F3E65">
              <w:rPr>
                <w:sz w:val="32"/>
                <w:szCs w:val="32"/>
              </w:rPr>
              <w:t xml:space="preserve">3. </w:t>
            </w:r>
            <w:r w:rsidRPr="007F3E65">
              <w:rPr>
                <w:sz w:val="32"/>
                <w:szCs w:val="32"/>
                <w:cs/>
              </w:rPr>
              <w:t>นพ.นิพนธ์ เฉลิมพันธ์ชัย</w:t>
            </w:r>
            <w:r w:rsidR="000241F1" w:rsidRPr="007F3E65">
              <w:rPr>
                <w:sz w:val="32"/>
                <w:szCs w:val="32"/>
                <w:cs/>
              </w:rPr>
              <w:t xml:space="preserve"> </w:t>
            </w:r>
            <w:r w:rsidR="000241F1" w:rsidRPr="007F3E65">
              <w:rPr>
                <w:sz w:val="32"/>
                <w:szCs w:val="32"/>
              </w:rPr>
              <w:tab/>
            </w:r>
            <w:r w:rsidR="000241F1" w:rsidRPr="007F3E65">
              <w:rPr>
                <w:sz w:val="32"/>
                <w:szCs w:val="32"/>
              </w:rPr>
              <w:tab/>
            </w:r>
            <w:r w:rsidR="000241F1" w:rsidRPr="007F3E65">
              <w:rPr>
                <w:sz w:val="32"/>
                <w:szCs w:val="32"/>
                <w:cs/>
              </w:rPr>
              <w:t>รองผู้อำนวยการ</w:t>
            </w:r>
          </w:p>
          <w:p w14:paraId="79957EFE" w14:textId="77777777" w:rsidR="00B530BE" w:rsidRPr="007F3E65" w:rsidRDefault="000241F1" w:rsidP="000241F1">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8251</w:t>
            </w:r>
            <w:r w:rsidRPr="007F3E65">
              <w:rPr>
                <w:rFonts w:hint="cs"/>
                <w:sz w:val="32"/>
                <w:szCs w:val="32"/>
                <w:cs/>
              </w:rPr>
              <w:t xml:space="preserve"> </w:t>
            </w:r>
            <w:r w:rsidRPr="007F3E65">
              <w:rPr>
                <w:sz w:val="32"/>
                <w:szCs w:val="32"/>
                <w:cs/>
              </w:rPr>
              <w:t>8036</w:t>
            </w:r>
            <w:r w:rsidRPr="007F3E65">
              <w:rPr>
                <w:sz w:val="32"/>
                <w:szCs w:val="32"/>
              </w:rPr>
              <w:t xml:space="preserve"> </w:t>
            </w:r>
            <w:r w:rsidRPr="007F3E65">
              <w:rPr>
                <w:sz w:val="32"/>
                <w:szCs w:val="32"/>
                <w:cs/>
              </w:rPr>
              <w:tab/>
            </w:r>
            <w:r w:rsidRPr="007F3E65">
              <w:rPr>
                <w:sz w:val="32"/>
                <w:szCs w:val="32"/>
                <w:cs/>
              </w:rPr>
              <w:tab/>
            </w:r>
            <w:r w:rsidR="00B530BE" w:rsidRPr="007F3E65">
              <w:rPr>
                <w:sz w:val="32"/>
                <w:szCs w:val="32"/>
              </w:rPr>
              <w:t>E–mail :</w:t>
            </w:r>
            <w:r w:rsidR="00B530BE" w:rsidRPr="007F3E65">
              <w:rPr>
                <w:rFonts w:hint="cs"/>
                <w:sz w:val="32"/>
                <w:szCs w:val="32"/>
                <w:cs/>
              </w:rPr>
              <w:t xml:space="preserve"> </w:t>
            </w:r>
            <w:r w:rsidR="00B530BE" w:rsidRPr="007F3E65">
              <w:rPr>
                <w:sz w:val="32"/>
                <w:szCs w:val="32"/>
              </w:rPr>
              <w:t>crisis</w:t>
            </w:r>
            <w:r w:rsidR="00B530BE" w:rsidRPr="007F3E65">
              <w:rPr>
                <w:sz w:val="32"/>
                <w:szCs w:val="32"/>
                <w:cs/>
              </w:rPr>
              <w:t>27</w:t>
            </w:r>
            <w:r w:rsidR="00B530BE" w:rsidRPr="007F3E65">
              <w:rPr>
                <w:sz w:val="32"/>
                <w:szCs w:val="32"/>
              </w:rPr>
              <w:t xml:space="preserve">@gmail.com </w:t>
            </w:r>
          </w:p>
          <w:p w14:paraId="17211C97" w14:textId="7CAA9FC9" w:rsidR="000241F1" w:rsidRPr="007F3E65" w:rsidRDefault="000241F1" w:rsidP="000241F1">
            <w:pPr>
              <w:pStyle w:val="Default"/>
              <w:rPr>
                <w:sz w:val="32"/>
                <w:szCs w:val="32"/>
                <w:cs/>
              </w:rPr>
            </w:pPr>
            <w:r w:rsidRPr="007F3E65">
              <w:rPr>
                <w:rFonts w:hint="cs"/>
                <w:sz w:val="32"/>
                <w:szCs w:val="32"/>
                <w:cs/>
              </w:rPr>
              <w:t xml:space="preserve">โรงพยาบาลลำปาง สำนักงานปลัดกระทรวงสาธารณสุข </w:t>
            </w:r>
          </w:p>
        </w:tc>
      </w:tr>
      <w:tr w:rsidR="00B530BE" w:rsidRPr="007F3E65" w14:paraId="09B8703D" w14:textId="77777777" w:rsidTr="00E23795">
        <w:tc>
          <w:tcPr>
            <w:tcW w:w="2581" w:type="dxa"/>
            <w:tcBorders>
              <w:top w:val="single" w:sz="4" w:space="0" w:color="auto"/>
              <w:left w:val="single" w:sz="4" w:space="0" w:color="auto"/>
              <w:bottom w:val="single" w:sz="4" w:space="0" w:color="auto"/>
              <w:right w:val="single" w:sz="4" w:space="0" w:color="auto"/>
            </w:tcBorders>
          </w:tcPr>
          <w:p w14:paraId="499DD578" w14:textId="77777777" w:rsidR="00B530BE" w:rsidRPr="007F3E65" w:rsidRDefault="00B530BE" w:rsidP="00B530BE">
            <w:pPr>
              <w:rPr>
                <w:rFonts w:ascii="TH SarabunPSK" w:hAnsi="TH SarabunPSK" w:cs="TH SarabunPSK"/>
                <w:b/>
                <w:bCs/>
                <w:color w:val="0D0D0D"/>
                <w:sz w:val="32"/>
                <w:szCs w:val="32"/>
                <w:cs/>
              </w:rPr>
            </w:pPr>
            <w:r w:rsidRPr="007F3E65">
              <w:rPr>
                <w:rFonts w:ascii="TH SarabunPSK" w:hAnsi="TH SarabunPSK" w:cs="TH SarabunPSK"/>
                <w:b/>
                <w:bCs/>
                <w:color w:val="0D0D0D"/>
                <w:sz w:val="32"/>
                <w:szCs w:val="32"/>
                <w:cs/>
              </w:rPr>
              <w:t>หน่วยงานประมวลผลและจัดทำข้อมูล</w:t>
            </w:r>
          </w:p>
          <w:p w14:paraId="43EE5A90" w14:textId="4713321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(ระดับส่วนกลาง)</w:t>
            </w:r>
          </w:p>
        </w:tc>
        <w:tc>
          <w:tcPr>
            <w:tcW w:w="7342" w:type="dxa"/>
            <w:tcBorders>
              <w:top w:val="single" w:sz="4" w:space="0" w:color="auto"/>
              <w:left w:val="single" w:sz="4" w:space="0" w:color="auto"/>
              <w:bottom w:val="single" w:sz="4" w:space="0" w:color="auto"/>
              <w:right w:val="single" w:sz="4" w:space="0" w:color="auto"/>
            </w:tcBorders>
          </w:tcPr>
          <w:p w14:paraId="4675597F" w14:textId="77777777"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กองตรวจราชการ สำนักงานปลัดกระทรวงสาธารณสุข </w:t>
            </w:r>
          </w:p>
          <w:p w14:paraId="3591089A" w14:textId="4486FFFC"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2</w:t>
            </w:r>
            <w:r w:rsidRPr="007F3E65">
              <w:rPr>
                <w:rFonts w:ascii="TH SarabunPSK" w:hAnsi="TH SarabunPSK" w:cs="TH SarabunPSK"/>
                <w:sz w:val="32"/>
                <w:szCs w:val="32"/>
              </w:rPr>
              <w:t xml:space="preserve">. </w:t>
            </w:r>
            <w:r w:rsidRPr="007F3E65">
              <w:rPr>
                <w:rFonts w:ascii="TH SarabunPSK" w:hAnsi="TH SarabunPSK" w:cs="TH SarabunPSK"/>
                <w:sz w:val="32"/>
                <w:szCs w:val="32"/>
                <w:cs/>
              </w:rPr>
              <w:t>ศูนย์เทคโนโลยีสารสนเทศและการสื่อสาร สำนักงานปลัดกระทรวงสาธารณสุข</w:t>
            </w:r>
          </w:p>
          <w:p w14:paraId="1803B9D7" w14:textId="38E2C994"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3</w:t>
            </w:r>
            <w:r w:rsidRPr="007F3E65">
              <w:rPr>
                <w:rFonts w:ascii="TH SarabunPSK" w:hAnsi="TH SarabunPSK" w:cs="TH SarabunPSK"/>
                <w:sz w:val="32"/>
                <w:szCs w:val="32"/>
              </w:rPr>
              <w:t xml:space="preserve">. </w:t>
            </w:r>
            <w:r w:rsidRPr="007F3E65">
              <w:rPr>
                <w:rFonts w:ascii="TH SarabunPSK" w:hAnsi="TH SarabunPSK" w:cs="TH SarabunPSK"/>
                <w:sz w:val="32"/>
                <w:szCs w:val="32"/>
                <w:cs/>
              </w:rPr>
              <w:t>สำนักงานบริหารการสาธารณสุข สำนักงานปลัดกระทรวงสาธารณสุข</w:t>
            </w:r>
          </w:p>
          <w:p w14:paraId="61FD21EE" w14:textId="370F227E"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4</w:t>
            </w:r>
            <w:r w:rsidRPr="007F3E65">
              <w:rPr>
                <w:rFonts w:ascii="TH SarabunPSK" w:hAnsi="TH SarabunPSK" w:cs="TH SarabunPSK"/>
                <w:sz w:val="32"/>
                <w:szCs w:val="32"/>
              </w:rPr>
              <w:t xml:space="preserve">. </w:t>
            </w:r>
            <w:r w:rsidRPr="007F3E65">
              <w:rPr>
                <w:rFonts w:ascii="TH SarabunPSK" w:hAnsi="TH SarabunPSK" w:cs="TH SarabunPSK"/>
                <w:sz w:val="32"/>
                <w:szCs w:val="32"/>
                <w:cs/>
              </w:rPr>
              <w:t>กลุ่มงานนิเทศระบบการแพทย์ สำนักนิเทศระบบการแพทย์ กรมการแพทย์</w:t>
            </w:r>
          </w:p>
          <w:p w14:paraId="470B8379" w14:textId="77777777"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sz w:val="32"/>
                <w:szCs w:val="32"/>
                <w:cs/>
              </w:rPr>
              <w:t xml:space="preserve">โทรศัพท์ที่ทำงาน : </w:t>
            </w:r>
            <w:r w:rsidRPr="007F3E65">
              <w:rPr>
                <w:rFonts w:ascii="TH SarabunPSK" w:hAnsi="TH SarabunPSK" w:cs="TH SarabunPSK"/>
                <w:sz w:val="32"/>
                <w:szCs w:val="32"/>
              </w:rPr>
              <w:t>0 2590 6358 - 59</w:t>
            </w:r>
            <w:r w:rsidRPr="007F3E65">
              <w:rPr>
                <w:rFonts w:ascii="TH SarabunPSK" w:hAnsi="TH SarabunPSK" w:cs="TH SarabunPSK"/>
                <w:sz w:val="32"/>
                <w:szCs w:val="32"/>
              </w:rPr>
              <w:tab/>
            </w:r>
            <w:r w:rsidRPr="007F3E65">
              <w:rPr>
                <w:rFonts w:ascii="TH SarabunPSK" w:hAnsi="TH SarabunPSK" w:cs="TH SarabunPSK"/>
                <w:sz w:val="32"/>
                <w:szCs w:val="32"/>
                <w:cs/>
              </w:rPr>
              <w:t xml:space="preserve">โทรสาร : </w:t>
            </w:r>
            <w:r w:rsidRPr="007F3E65">
              <w:rPr>
                <w:rFonts w:ascii="TH SarabunPSK" w:hAnsi="TH SarabunPSK" w:cs="TH SarabunPSK"/>
                <w:sz w:val="32"/>
                <w:szCs w:val="32"/>
              </w:rPr>
              <w:t>02 965 9851</w:t>
            </w:r>
          </w:p>
          <w:p w14:paraId="2A152EFD" w14:textId="5AAB1610" w:rsidR="00B530BE" w:rsidRPr="007F3E65" w:rsidRDefault="00B530BE" w:rsidP="00B530BE">
            <w:pPr>
              <w:spacing w:line="216" w:lineRule="auto"/>
              <w:rPr>
                <w:rFonts w:ascii="TH SarabunPSK" w:hAnsi="TH SarabunPSK" w:cs="TH SarabunPSK"/>
                <w:b/>
                <w:bCs/>
                <w:sz w:val="32"/>
                <w:szCs w:val="32"/>
              </w:rPr>
            </w:pPr>
            <w:proofErr w:type="gramStart"/>
            <w:r w:rsidRPr="007F3E65">
              <w:rPr>
                <w:rFonts w:ascii="TH SarabunPSK" w:hAnsi="TH SarabunPSK" w:cs="TH SarabunPSK"/>
                <w:sz w:val="32"/>
                <w:szCs w:val="32"/>
              </w:rPr>
              <w:t>E-mail :</w:t>
            </w:r>
            <w:proofErr w:type="gramEnd"/>
            <w:r w:rsidRPr="007F3E65">
              <w:rPr>
                <w:rFonts w:ascii="TH SarabunPSK" w:hAnsi="TH SarabunPSK" w:cs="TH SarabunPSK"/>
                <w:sz w:val="32"/>
                <w:szCs w:val="32"/>
              </w:rPr>
              <w:t xml:space="preserve"> supervision.dms@gmail.com</w:t>
            </w:r>
          </w:p>
        </w:tc>
      </w:tr>
      <w:tr w:rsidR="00B530BE" w:rsidRPr="007F3E65" w14:paraId="64DDB85C" w14:textId="77777777" w:rsidTr="00E23795">
        <w:tc>
          <w:tcPr>
            <w:tcW w:w="2581" w:type="dxa"/>
            <w:tcBorders>
              <w:top w:val="single" w:sz="4" w:space="0" w:color="auto"/>
              <w:left w:val="single" w:sz="4" w:space="0" w:color="auto"/>
              <w:bottom w:val="single" w:sz="4" w:space="0" w:color="auto"/>
              <w:right w:val="single" w:sz="4" w:space="0" w:color="auto"/>
            </w:tcBorders>
          </w:tcPr>
          <w:p w14:paraId="1D911D1A" w14:textId="4ED99CEB"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ผู้รับผิดชอบการรายงานผลการดำเนินงาน</w:t>
            </w:r>
          </w:p>
        </w:tc>
        <w:tc>
          <w:tcPr>
            <w:tcW w:w="7342" w:type="dxa"/>
            <w:tcBorders>
              <w:top w:val="single" w:sz="4" w:space="0" w:color="auto"/>
              <w:left w:val="single" w:sz="4" w:space="0" w:color="auto"/>
              <w:bottom w:val="single" w:sz="4" w:space="0" w:color="auto"/>
              <w:right w:val="single" w:sz="4" w:space="0" w:color="auto"/>
            </w:tcBorders>
          </w:tcPr>
          <w:p w14:paraId="1E3E629F" w14:textId="32CEA042" w:rsidR="00B530BE" w:rsidRPr="007F3E65" w:rsidRDefault="00B530BE" w:rsidP="00B530BE">
            <w:pPr>
              <w:pStyle w:val="Default"/>
              <w:rPr>
                <w:sz w:val="32"/>
                <w:szCs w:val="32"/>
              </w:rPr>
            </w:pPr>
            <w:r w:rsidRPr="007F3E65">
              <w:rPr>
                <w:sz w:val="32"/>
                <w:szCs w:val="32"/>
              </w:rPr>
              <w:t xml:space="preserve">1. </w:t>
            </w:r>
            <w:r w:rsidRPr="007F3E65">
              <w:rPr>
                <w:sz w:val="32"/>
                <w:szCs w:val="32"/>
                <w:cs/>
              </w:rPr>
              <w:t>กลุ่มงานนิเทศระบบการแพทย์ สำนักนิเทศระบบการแพทย์ กรมการแพทย์</w:t>
            </w:r>
          </w:p>
          <w:p w14:paraId="5A5A388A" w14:textId="77777777" w:rsidR="00B530BE" w:rsidRPr="007F3E65" w:rsidRDefault="00B530BE" w:rsidP="00B530BE">
            <w:pPr>
              <w:pStyle w:val="Default"/>
              <w:rPr>
                <w:sz w:val="32"/>
                <w:szCs w:val="32"/>
              </w:rPr>
            </w:pPr>
            <w:r w:rsidRPr="007F3E65">
              <w:rPr>
                <w:sz w:val="32"/>
                <w:szCs w:val="32"/>
                <w:cs/>
              </w:rPr>
              <w:t xml:space="preserve">โทรศัพท์ที่ทำงาน : </w:t>
            </w:r>
            <w:r w:rsidRPr="007F3E65">
              <w:rPr>
                <w:sz w:val="32"/>
                <w:szCs w:val="32"/>
              </w:rPr>
              <w:t>0 2590 6358 - 59</w:t>
            </w:r>
            <w:r w:rsidRPr="007F3E65">
              <w:rPr>
                <w:sz w:val="32"/>
                <w:szCs w:val="32"/>
              </w:rPr>
              <w:tab/>
            </w:r>
            <w:r w:rsidRPr="007F3E65">
              <w:rPr>
                <w:sz w:val="32"/>
                <w:szCs w:val="32"/>
                <w:cs/>
              </w:rPr>
              <w:t xml:space="preserve">โทรสาร : </w:t>
            </w:r>
            <w:r w:rsidRPr="007F3E65">
              <w:rPr>
                <w:sz w:val="32"/>
                <w:szCs w:val="32"/>
              </w:rPr>
              <w:t>02 965 9851</w:t>
            </w:r>
          </w:p>
          <w:p w14:paraId="2862D242" w14:textId="61988C5D" w:rsidR="00B530BE" w:rsidRPr="007F3E65" w:rsidRDefault="00B530BE" w:rsidP="00B530BE">
            <w:pPr>
              <w:pStyle w:val="Default"/>
              <w:rPr>
                <w:sz w:val="32"/>
                <w:szCs w:val="32"/>
              </w:rPr>
            </w:pPr>
            <w:proofErr w:type="gramStart"/>
            <w:r w:rsidRPr="007F3E65">
              <w:rPr>
                <w:sz w:val="32"/>
                <w:szCs w:val="32"/>
              </w:rPr>
              <w:t>E-mail :</w:t>
            </w:r>
            <w:proofErr w:type="gramEnd"/>
            <w:r w:rsidRPr="007F3E65">
              <w:rPr>
                <w:sz w:val="32"/>
                <w:szCs w:val="32"/>
              </w:rPr>
              <w:t xml:space="preserve"> supervision.dms@gmail.com</w:t>
            </w:r>
            <w:r w:rsidRPr="007F3E65">
              <w:rPr>
                <w:sz w:val="32"/>
                <w:szCs w:val="32"/>
                <w:cs/>
              </w:rPr>
              <w:tab/>
            </w:r>
            <w:r w:rsidRPr="007F3E65">
              <w:rPr>
                <w:sz w:val="32"/>
                <w:szCs w:val="32"/>
                <w:cs/>
              </w:rPr>
              <w:tab/>
            </w:r>
          </w:p>
          <w:p w14:paraId="2F6D9C20" w14:textId="28D628DA" w:rsidR="00B530BE" w:rsidRPr="007F3E65" w:rsidRDefault="00B530BE" w:rsidP="00B530BE">
            <w:pPr>
              <w:pStyle w:val="Default"/>
              <w:rPr>
                <w:sz w:val="32"/>
                <w:szCs w:val="32"/>
              </w:rPr>
            </w:pPr>
            <w:r w:rsidRPr="007F3E65">
              <w:rPr>
                <w:rFonts w:hint="cs"/>
                <w:sz w:val="32"/>
                <w:szCs w:val="32"/>
                <w:cs/>
              </w:rPr>
              <w:t>2</w:t>
            </w:r>
            <w:r w:rsidRPr="007F3E65">
              <w:rPr>
                <w:sz w:val="32"/>
                <w:szCs w:val="32"/>
                <w:cs/>
              </w:rPr>
              <w:t>. นายปวิช อภิปาลกุล</w:t>
            </w:r>
            <w:r w:rsidRPr="007F3E65">
              <w:rPr>
                <w:sz w:val="32"/>
                <w:szCs w:val="32"/>
                <w:cs/>
              </w:rPr>
              <w:tab/>
            </w:r>
            <w:r w:rsidRPr="007F3E65">
              <w:rPr>
                <w:sz w:val="32"/>
                <w:szCs w:val="32"/>
                <w:cs/>
              </w:rPr>
              <w:tab/>
            </w:r>
            <w:r w:rsidRPr="007F3E65">
              <w:rPr>
                <w:sz w:val="32"/>
                <w:szCs w:val="32"/>
                <w:cs/>
              </w:rPr>
              <w:tab/>
              <w:t>นักวิเคราะห์นโยบายและแผนปฏิบัติการ</w:t>
            </w:r>
          </w:p>
          <w:p w14:paraId="1B0B4F85" w14:textId="77777777" w:rsidR="00B530BE" w:rsidRPr="007F3E65" w:rsidRDefault="00B530BE" w:rsidP="00B530BE">
            <w:pPr>
              <w:pStyle w:val="Default"/>
              <w:rPr>
                <w:sz w:val="32"/>
                <w:szCs w:val="32"/>
              </w:rPr>
            </w:pPr>
            <w:r w:rsidRPr="007F3E65">
              <w:rPr>
                <w:sz w:val="32"/>
                <w:szCs w:val="32"/>
                <w:cs/>
              </w:rPr>
              <w:t>โทรศัพท์ที่ทำงาน : 0 2590 6350</w:t>
            </w:r>
            <w:r w:rsidRPr="007F3E65">
              <w:rPr>
                <w:sz w:val="32"/>
                <w:szCs w:val="32"/>
                <w:cs/>
              </w:rPr>
              <w:tab/>
            </w:r>
            <w:r w:rsidRPr="007F3E65">
              <w:rPr>
                <w:sz w:val="32"/>
                <w:szCs w:val="32"/>
                <w:cs/>
              </w:rPr>
              <w:tab/>
              <w:t>โทรศัพท์มือถือ : 09 8546 3564</w:t>
            </w:r>
          </w:p>
          <w:p w14:paraId="1BF65744" w14:textId="77777777" w:rsidR="00B530BE" w:rsidRPr="007F3E65" w:rsidRDefault="00B530BE" w:rsidP="00B530BE">
            <w:pPr>
              <w:pStyle w:val="Default"/>
              <w:rPr>
                <w:sz w:val="32"/>
                <w:szCs w:val="32"/>
              </w:rPr>
            </w:pPr>
            <w:r w:rsidRPr="007F3E65">
              <w:rPr>
                <w:sz w:val="32"/>
                <w:szCs w:val="32"/>
                <w:cs/>
              </w:rPr>
              <w:t>โทรสาร : 0 2591 8279</w:t>
            </w:r>
            <w:r w:rsidRPr="007F3E65">
              <w:rPr>
                <w:sz w:val="32"/>
                <w:szCs w:val="32"/>
                <w:cs/>
              </w:rPr>
              <w:tab/>
            </w:r>
            <w:r w:rsidRPr="007F3E65">
              <w:rPr>
                <w:sz w:val="32"/>
                <w:szCs w:val="32"/>
                <w:cs/>
              </w:rPr>
              <w:tab/>
            </w:r>
            <w:r w:rsidRPr="007F3E65">
              <w:rPr>
                <w:sz w:val="32"/>
                <w:szCs w:val="32"/>
                <w:cs/>
              </w:rPr>
              <w:tab/>
            </w:r>
            <w:r w:rsidRPr="007F3E65">
              <w:rPr>
                <w:sz w:val="32"/>
                <w:szCs w:val="32"/>
              </w:rPr>
              <w:t xml:space="preserve">E-mail: </w:t>
            </w:r>
            <w:proofErr w:type="spellStart"/>
            <w:r w:rsidRPr="007F3E65">
              <w:rPr>
                <w:sz w:val="32"/>
                <w:szCs w:val="32"/>
              </w:rPr>
              <w:t>eva</w:t>
            </w:r>
            <w:proofErr w:type="spellEnd"/>
            <w:r w:rsidRPr="007F3E65">
              <w:rPr>
                <w:sz w:val="32"/>
                <w:szCs w:val="32"/>
                <w:cs/>
              </w:rPr>
              <w:t>634752</w:t>
            </w:r>
            <w:r w:rsidRPr="007F3E65">
              <w:rPr>
                <w:sz w:val="32"/>
                <w:szCs w:val="32"/>
              </w:rPr>
              <w:t>@gmail.com</w:t>
            </w:r>
          </w:p>
          <w:p w14:paraId="63162D88" w14:textId="547E9D26" w:rsidR="00B530BE" w:rsidRPr="007F3E65" w:rsidRDefault="00B530BE" w:rsidP="00895FB2">
            <w:pPr>
              <w:ind w:right="-111"/>
              <w:rPr>
                <w:rFonts w:ascii="TH SarabunPSK" w:hAnsi="TH SarabunPSK" w:cs="TH SarabunPSK"/>
                <w:b/>
                <w:bCs/>
                <w:sz w:val="32"/>
                <w:szCs w:val="32"/>
              </w:rPr>
            </w:pPr>
            <w:r w:rsidRPr="007F3E65">
              <w:rPr>
                <w:rFonts w:cs="TH SarabunPSK"/>
                <w:sz w:val="32"/>
                <w:szCs w:val="32"/>
                <w:cs/>
              </w:rPr>
              <w:t>กองยุทธศาสตร์และแผนงาน กรมการแพทย์</w:t>
            </w:r>
          </w:p>
        </w:tc>
      </w:tr>
      <w:tr w:rsidR="000F0700" w:rsidRPr="00D83A05" w14:paraId="694BCFB3" w14:textId="77777777" w:rsidTr="00E23795">
        <w:tc>
          <w:tcPr>
            <w:tcW w:w="2581" w:type="dxa"/>
            <w:tcBorders>
              <w:top w:val="single" w:sz="4" w:space="0" w:color="auto"/>
              <w:left w:val="single" w:sz="4" w:space="0" w:color="auto"/>
              <w:bottom w:val="single" w:sz="4" w:space="0" w:color="auto"/>
              <w:right w:val="single" w:sz="4" w:space="0" w:color="auto"/>
            </w:tcBorders>
          </w:tcPr>
          <w:p w14:paraId="66A29C3B" w14:textId="77777777" w:rsidR="000F0700" w:rsidRDefault="000F0700" w:rsidP="008A1B38">
            <w:pPr>
              <w:rPr>
                <w:rFonts w:ascii="TH SarabunPSK" w:hAnsi="TH SarabunPSK" w:cs="TH SarabunPSK"/>
                <w:b/>
                <w:bCs/>
                <w:color w:val="0D0D0D"/>
                <w:sz w:val="32"/>
                <w:szCs w:val="32"/>
              </w:rPr>
            </w:pPr>
            <w:r>
              <w:rPr>
                <w:rFonts w:ascii="TH SarabunPSK" w:hAnsi="TH SarabunPSK" w:cs="TH SarabunPSK" w:hint="cs"/>
                <w:b/>
                <w:bCs/>
                <w:color w:val="0D0D0D"/>
                <w:sz w:val="32"/>
                <w:szCs w:val="32"/>
                <w:cs/>
              </w:rPr>
              <w:t>การรายงานผลใน</w:t>
            </w:r>
          </w:p>
          <w:p w14:paraId="07505F13" w14:textId="77777777" w:rsidR="000F0700" w:rsidRPr="00D83A05" w:rsidRDefault="000F0700" w:rsidP="008A1B38">
            <w:pPr>
              <w:rPr>
                <w:rFonts w:ascii="TH SarabunPSK" w:hAnsi="TH SarabunPSK" w:cs="TH SarabunPSK"/>
                <w:b/>
                <w:bCs/>
                <w:color w:val="0D0D0D"/>
                <w:sz w:val="32"/>
                <w:szCs w:val="32"/>
                <w:cs/>
              </w:rPr>
            </w:pPr>
            <w:proofErr w:type="spellStart"/>
            <w:r>
              <w:rPr>
                <w:rFonts w:ascii="TH SarabunPSK" w:hAnsi="TH SarabunPSK" w:cs="TH SarabunPSK"/>
                <w:b/>
                <w:bCs/>
                <w:color w:val="0D0D0D"/>
                <w:sz w:val="32"/>
                <w:szCs w:val="32"/>
              </w:rPr>
              <w:t>HealthKPI</w:t>
            </w:r>
            <w:proofErr w:type="spellEnd"/>
          </w:p>
        </w:tc>
        <w:tc>
          <w:tcPr>
            <w:tcW w:w="7342" w:type="dxa"/>
            <w:tcBorders>
              <w:top w:val="single" w:sz="4" w:space="0" w:color="auto"/>
              <w:left w:val="single" w:sz="4" w:space="0" w:color="auto"/>
              <w:bottom w:val="single" w:sz="4" w:space="0" w:color="auto"/>
              <w:right w:val="single" w:sz="4" w:space="0" w:color="auto"/>
            </w:tcBorders>
          </w:tcPr>
          <w:p w14:paraId="315C1500" w14:textId="77777777" w:rsidR="000F0700" w:rsidRPr="0018758D" w:rsidRDefault="000F0700" w:rsidP="008A1B38">
            <w:pPr>
              <w:pStyle w:val="Default"/>
              <w:rPr>
                <w:sz w:val="32"/>
                <w:szCs w:val="32"/>
              </w:rPr>
            </w:pPr>
            <w:r>
              <w:rPr>
                <w:sz w:val="32"/>
                <w:szCs w:val="32"/>
              </w:rPr>
              <w:t>1.</w:t>
            </w:r>
            <w:r>
              <w:rPr>
                <w:rFonts w:hint="cs"/>
                <w:sz w:val="32"/>
                <w:szCs w:val="32"/>
                <w:cs/>
              </w:rPr>
              <w:t xml:space="preserve"> ผู้อำนวยการสำนัก</w:t>
            </w:r>
            <w:r w:rsidRPr="0018758D">
              <w:rPr>
                <w:sz w:val="32"/>
                <w:szCs w:val="32"/>
                <w:cs/>
              </w:rPr>
              <w:t>นิเทศระบบการแพทย์ กรมการแพทย์</w:t>
            </w:r>
          </w:p>
          <w:p w14:paraId="349E6436" w14:textId="77777777" w:rsidR="000F0700" w:rsidRPr="0018758D" w:rsidRDefault="000F0700" w:rsidP="008A1B38">
            <w:pPr>
              <w:pStyle w:val="Default"/>
              <w:rPr>
                <w:sz w:val="32"/>
                <w:szCs w:val="32"/>
              </w:rPr>
            </w:pPr>
            <w:r w:rsidRPr="0018758D">
              <w:rPr>
                <w:sz w:val="32"/>
                <w:szCs w:val="32"/>
                <w:cs/>
              </w:rPr>
              <w:t xml:space="preserve">โทรศัพท์ที่ทำงาน : 0 2590 </w:t>
            </w:r>
            <w:r>
              <w:rPr>
                <w:sz w:val="32"/>
                <w:szCs w:val="32"/>
              </w:rPr>
              <w:t>6332</w:t>
            </w:r>
            <w:r w:rsidRPr="00D83A05">
              <w:rPr>
                <w:sz w:val="32"/>
                <w:szCs w:val="32"/>
                <w:cs/>
              </w:rPr>
              <w:tab/>
            </w:r>
            <w:r w:rsidRPr="00D83A05">
              <w:rPr>
                <w:sz w:val="32"/>
                <w:szCs w:val="32"/>
                <w:cs/>
              </w:rPr>
              <w:tab/>
            </w:r>
            <w:r w:rsidRPr="0018758D">
              <w:rPr>
                <w:sz w:val="32"/>
                <w:szCs w:val="32"/>
                <w:cs/>
              </w:rPr>
              <w:t>โทรสาร : 02 965 9851</w:t>
            </w:r>
          </w:p>
          <w:p w14:paraId="3B7742D6" w14:textId="77777777" w:rsidR="000F0700" w:rsidRPr="00D83A05" w:rsidRDefault="000F0700" w:rsidP="008A1B38">
            <w:pPr>
              <w:pStyle w:val="Default"/>
              <w:rPr>
                <w:sz w:val="32"/>
                <w:szCs w:val="32"/>
                <w:cs/>
              </w:rPr>
            </w:pPr>
            <w:proofErr w:type="gramStart"/>
            <w:r w:rsidRPr="0018758D">
              <w:rPr>
                <w:sz w:val="32"/>
                <w:szCs w:val="32"/>
              </w:rPr>
              <w:t>E-mail :</w:t>
            </w:r>
            <w:proofErr w:type="gramEnd"/>
            <w:r w:rsidRPr="0018758D">
              <w:rPr>
                <w:sz w:val="32"/>
                <w:szCs w:val="32"/>
              </w:rPr>
              <w:t xml:space="preserve"> supervision.dms@gmail.com</w:t>
            </w:r>
          </w:p>
        </w:tc>
      </w:tr>
    </w:tbl>
    <w:p w14:paraId="36E28DA9" w14:textId="3AA39FA4" w:rsidR="00DB5915" w:rsidRPr="007F3E65" w:rsidRDefault="00DB5915" w:rsidP="000101DB">
      <w:pPr>
        <w:rPr>
          <w:rFonts w:ascii="TH SarabunPSK" w:hAnsi="TH SarabunPSK" w:cs="TH SarabunPSK"/>
        </w:rPr>
      </w:pPr>
    </w:p>
    <w:p w14:paraId="32301EE3" w14:textId="77777777" w:rsidR="00DB5915" w:rsidRPr="007F3E65" w:rsidRDefault="00DB5915">
      <w:pPr>
        <w:spacing w:after="160" w:line="259" w:lineRule="auto"/>
        <w:rPr>
          <w:rFonts w:ascii="TH SarabunPSK" w:hAnsi="TH SarabunPSK" w:cs="TH SarabunPSK"/>
        </w:rPr>
      </w:pPr>
      <w:r w:rsidRPr="007F3E65">
        <w:rPr>
          <w:rFonts w:ascii="TH SarabunPSK" w:hAnsi="TH SarabunPSK" w:cs="TH SarabunPSK"/>
        </w:rPr>
        <w:br w:type="page"/>
      </w:r>
    </w:p>
    <w:p w14:paraId="7B1DA8CD" w14:textId="77777777" w:rsidR="00DB5915" w:rsidRPr="007F3E65" w:rsidRDefault="00DB5915" w:rsidP="00DB5915">
      <w:pPr>
        <w:pStyle w:val="Default"/>
        <w:rPr>
          <w:sz w:val="32"/>
          <w:szCs w:val="32"/>
        </w:rPr>
      </w:pPr>
      <w:r w:rsidRPr="007F3E65">
        <w:rPr>
          <w:b/>
          <w:bCs/>
          <w:sz w:val="32"/>
          <w:szCs w:val="32"/>
          <w:cs/>
        </w:rPr>
        <w:lastRenderedPageBreak/>
        <w:t xml:space="preserve">ตารางประกอบคำนิยาม </w:t>
      </w:r>
    </w:p>
    <w:p w14:paraId="3BE1C579"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1</w:t>
      </w:r>
      <w:r w:rsidRPr="007F3E65">
        <w:rPr>
          <w:b/>
          <w:bCs/>
          <w:sz w:val="32"/>
          <w:szCs w:val="32"/>
        </w:rPr>
        <w:t xml:space="preserve"> SIRS (systemic inflammatory response syndrome) </w:t>
      </w:r>
    </w:p>
    <w:p w14:paraId="5F617651" w14:textId="77777777" w:rsidR="00DB5915" w:rsidRPr="007F3E65" w:rsidRDefault="00DB5915" w:rsidP="000241F1">
      <w:pPr>
        <w:pStyle w:val="Default"/>
        <w:ind w:left="567"/>
        <w:rPr>
          <w:sz w:val="32"/>
          <w:szCs w:val="32"/>
        </w:rPr>
      </w:pPr>
      <w:r w:rsidRPr="007F3E65">
        <w:rPr>
          <w:sz w:val="32"/>
          <w:szCs w:val="32"/>
        </w:rPr>
        <w:t xml:space="preserve">Temperature &gt;38°C or &lt;36°C </w:t>
      </w:r>
    </w:p>
    <w:p w14:paraId="3904E694" w14:textId="77777777" w:rsidR="00DB5915" w:rsidRPr="007F3E65" w:rsidRDefault="00DB5915" w:rsidP="000241F1">
      <w:pPr>
        <w:pStyle w:val="Default"/>
        <w:ind w:left="567"/>
        <w:rPr>
          <w:sz w:val="32"/>
          <w:szCs w:val="32"/>
        </w:rPr>
      </w:pPr>
      <w:r w:rsidRPr="007F3E65">
        <w:rPr>
          <w:sz w:val="32"/>
          <w:szCs w:val="32"/>
        </w:rPr>
        <w:t xml:space="preserve">Heart rate &gt;90 beats/min </w:t>
      </w:r>
    </w:p>
    <w:p w14:paraId="0C0E9DDA" w14:textId="77777777" w:rsidR="00DB5915" w:rsidRPr="007F3E65" w:rsidRDefault="00DB5915" w:rsidP="000241F1">
      <w:pPr>
        <w:pStyle w:val="Default"/>
        <w:ind w:left="567"/>
        <w:rPr>
          <w:sz w:val="32"/>
          <w:szCs w:val="32"/>
        </w:rPr>
      </w:pPr>
      <w:r w:rsidRPr="007F3E65">
        <w:rPr>
          <w:sz w:val="32"/>
          <w:szCs w:val="32"/>
        </w:rPr>
        <w:t xml:space="preserve">Respiratory rate &gt;20 /min </w:t>
      </w:r>
      <w:r w:rsidRPr="007F3E65">
        <w:rPr>
          <w:sz w:val="32"/>
          <w:szCs w:val="32"/>
          <w:cs/>
        </w:rPr>
        <w:t xml:space="preserve">หรือ </w:t>
      </w:r>
      <w:r w:rsidRPr="007F3E65">
        <w:rPr>
          <w:sz w:val="32"/>
          <w:szCs w:val="32"/>
        </w:rPr>
        <w:t xml:space="preserve">PaCO2&lt;32 mm Hg </w:t>
      </w:r>
    </w:p>
    <w:p w14:paraId="27CA5EC2"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WBC &gt;12,000 /mm3, &lt;4000 /mm3, </w:t>
      </w:r>
      <w:r w:rsidRPr="007F3E65">
        <w:rPr>
          <w:rFonts w:ascii="TH SarabunPSK" w:hAnsi="TH SarabunPSK" w:cs="TH SarabunPSK"/>
          <w:sz w:val="32"/>
          <w:szCs w:val="32"/>
          <w:cs/>
        </w:rPr>
        <w:t xml:space="preserve">หรือมี </w:t>
      </w:r>
      <w:r w:rsidRPr="007F3E65">
        <w:rPr>
          <w:rFonts w:ascii="TH SarabunPSK" w:hAnsi="TH SarabunPSK" w:cs="TH SarabunPSK"/>
          <w:sz w:val="32"/>
          <w:szCs w:val="32"/>
        </w:rPr>
        <w:t>band form &gt;10 %</w:t>
      </w:r>
    </w:p>
    <w:p w14:paraId="19A1F28C"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74E2B5EE"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2</w:t>
      </w:r>
      <w:r w:rsidRPr="007F3E65">
        <w:rPr>
          <w:b/>
          <w:bCs/>
          <w:sz w:val="32"/>
          <w:szCs w:val="32"/>
          <w:u w:val="single"/>
        </w:rPr>
        <w:t xml:space="preserve"> </w:t>
      </w:r>
      <w:r w:rsidRPr="007F3E65">
        <w:rPr>
          <w:b/>
          <w:bCs/>
          <w:sz w:val="32"/>
          <w:szCs w:val="32"/>
        </w:rPr>
        <w:t>tissue hypoperfusion</w:t>
      </w:r>
      <w:r w:rsidRPr="007F3E65">
        <w:rPr>
          <w:b/>
          <w:bCs/>
          <w:sz w:val="32"/>
          <w:szCs w:val="32"/>
          <w:cs/>
        </w:rPr>
        <w:t xml:space="preserve">หรือ </w:t>
      </w:r>
      <w:r w:rsidRPr="007F3E65">
        <w:rPr>
          <w:b/>
          <w:bCs/>
          <w:sz w:val="32"/>
          <w:szCs w:val="32"/>
        </w:rPr>
        <w:t xml:space="preserve">organ dysfunction </w:t>
      </w:r>
    </w:p>
    <w:p w14:paraId="386A59D5" w14:textId="77777777" w:rsidR="00DB5915" w:rsidRPr="007F3E65" w:rsidRDefault="00DB5915" w:rsidP="000241F1">
      <w:pPr>
        <w:pStyle w:val="Default"/>
        <w:ind w:left="567"/>
        <w:rPr>
          <w:sz w:val="32"/>
          <w:szCs w:val="32"/>
        </w:rPr>
      </w:pPr>
      <w:r w:rsidRPr="007F3E65">
        <w:rPr>
          <w:sz w:val="32"/>
          <w:szCs w:val="32"/>
          <w:cs/>
        </w:rPr>
        <w:t xml:space="preserve">มีภาวะ </w:t>
      </w:r>
      <w:r w:rsidRPr="007F3E65">
        <w:rPr>
          <w:sz w:val="32"/>
          <w:szCs w:val="32"/>
        </w:rPr>
        <w:t xml:space="preserve">hypotension </w:t>
      </w:r>
    </w:p>
    <w:p w14:paraId="63050948" w14:textId="77777777" w:rsidR="00DB5915" w:rsidRPr="007F3E65" w:rsidRDefault="00DB5915" w:rsidP="000241F1">
      <w:pPr>
        <w:pStyle w:val="Default"/>
        <w:ind w:left="567"/>
        <w:rPr>
          <w:sz w:val="32"/>
          <w:szCs w:val="32"/>
        </w:rPr>
      </w:pPr>
      <w:r w:rsidRPr="007F3E65">
        <w:rPr>
          <w:sz w:val="32"/>
          <w:szCs w:val="32"/>
          <w:cs/>
        </w:rPr>
        <w:t xml:space="preserve">ค่า </w:t>
      </w:r>
      <w:r w:rsidRPr="007F3E65">
        <w:rPr>
          <w:sz w:val="32"/>
          <w:szCs w:val="32"/>
        </w:rPr>
        <w:t>blood lactate level &gt;</w:t>
      </w:r>
      <w:r w:rsidRPr="007F3E65">
        <w:rPr>
          <w:sz w:val="32"/>
          <w:szCs w:val="32"/>
          <w:cs/>
        </w:rPr>
        <w:t>2</w:t>
      </w:r>
      <w:r w:rsidRPr="007F3E65">
        <w:rPr>
          <w:sz w:val="32"/>
          <w:szCs w:val="32"/>
        </w:rPr>
        <w:t xml:space="preserve"> mmol/L (</w:t>
      </w:r>
      <w:r w:rsidRPr="007F3E65">
        <w:rPr>
          <w:sz w:val="32"/>
          <w:szCs w:val="32"/>
          <w:cs/>
        </w:rPr>
        <w:t>18</w:t>
      </w:r>
      <w:r w:rsidRPr="007F3E65">
        <w:rPr>
          <w:sz w:val="32"/>
          <w:szCs w:val="32"/>
        </w:rPr>
        <w:t xml:space="preserve"> mg/dL) </w:t>
      </w:r>
    </w:p>
    <w:p w14:paraId="5342053E" w14:textId="77777777" w:rsidR="00DB5915" w:rsidRPr="007F3E65" w:rsidRDefault="00DB5915" w:rsidP="000241F1">
      <w:pPr>
        <w:pStyle w:val="Default"/>
        <w:ind w:left="567"/>
        <w:rPr>
          <w:sz w:val="32"/>
          <w:szCs w:val="32"/>
        </w:rPr>
      </w:pPr>
      <w:r w:rsidRPr="007F3E65">
        <w:rPr>
          <w:sz w:val="32"/>
          <w:szCs w:val="32"/>
        </w:rPr>
        <w:t>Urine output &lt;0.5 mL/kg/</w:t>
      </w:r>
      <w:proofErr w:type="spellStart"/>
      <w:r w:rsidRPr="007F3E65">
        <w:rPr>
          <w:sz w:val="32"/>
          <w:szCs w:val="32"/>
        </w:rPr>
        <w:t>hr</w:t>
      </w:r>
      <w:proofErr w:type="spellEnd"/>
      <w:r w:rsidRPr="007F3E65">
        <w:rPr>
          <w:sz w:val="32"/>
          <w:szCs w:val="32"/>
          <w:cs/>
        </w:rPr>
        <w:t xml:space="preserve">เป็นระยะเวลามากกว่า </w:t>
      </w:r>
      <w:r w:rsidRPr="007F3E65">
        <w:rPr>
          <w:sz w:val="32"/>
          <w:szCs w:val="32"/>
        </w:rPr>
        <w:t>2</w:t>
      </w:r>
      <w:r w:rsidRPr="007F3E65">
        <w:rPr>
          <w:sz w:val="32"/>
          <w:szCs w:val="32"/>
          <w:cs/>
        </w:rPr>
        <w:t xml:space="preserve"> </w:t>
      </w:r>
      <w:proofErr w:type="gramStart"/>
      <w:r w:rsidRPr="007F3E65">
        <w:rPr>
          <w:sz w:val="32"/>
          <w:szCs w:val="32"/>
          <w:cs/>
        </w:rPr>
        <w:t>ชม.แม้ว่าจะได้สารน้ำอย่างเพียงพอ</w:t>
      </w:r>
      <w:proofErr w:type="gramEnd"/>
      <w:r w:rsidRPr="007F3E65">
        <w:rPr>
          <w:sz w:val="32"/>
          <w:szCs w:val="32"/>
          <w:cs/>
        </w:rPr>
        <w:t xml:space="preserve"> </w:t>
      </w:r>
    </w:p>
    <w:p w14:paraId="26CFFF8E"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Pao2/Fio2&lt;250</w:t>
      </w:r>
      <w:r w:rsidRPr="007F3E65">
        <w:rPr>
          <w:sz w:val="32"/>
          <w:szCs w:val="32"/>
          <w:cs/>
        </w:rPr>
        <w:t xml:space="preserve"> โดยไม่มีภาวะ </w:t>
      </w:r>
      <w:r w:rsidRPr="007F3E65">
        <w:rPr>
          <w:sz w:val="32"/>
          <w:szCs w:val="32"/>
        </w:rPr>
        <w:t xml:space="preserve">pneumonia </w:t>
      </w:r>
      <w:r w:rsidRPr="007F3E65">
        <w:rPr>
          <w:sz w:val="32"/>
          <w:szCs w:val="32"/>
          <w:cs/>
        </w:rPr>
        <w:t xml:space="preserve">เป็นสาเหตุ </w:t>
      </w:r>
    </w:p>
    <w:p w14:paraId="148BB0DF"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Pao2/Fio2&lt;200</w:t>
      </w:r>
      <w:r w:rsidRPr="007F3E65">
        <w:rPr>
          <w:sz w:val="32"/>
          <w:szCs w:val="32"/>
          <w:cs/>
        </w:rPr>
        <w:t xml:space="preserve"> โดยมีภาวะ </w:t>
      </w:r>
      <w:r w:rsidRPr="007F3E65">
        <w:rPr>
          <w:sz w:val="32"/>
          <w:szCs w:val="32"/>
        </w:rPr>
        <w:t xml:space="preserve">pneumonia </w:t>
      </w:r>
      <w:r w:rsidRPr="007F3E65">
        <w:rPr>
          <w:sz w:val="32"/>
          <w:szCs w:val="32"/>
          <w:cs/>
        </w:rPr>
        <w:t xml:space="preserve">เป็นสาเหตุ </w:t>
      </w:r>
    </w:p>
    <w:p w14:paraId="4E0D1D06" w14:textId="77777777" w:rsidR="00DB5915" w:rsidRPr="007F3E65" w:rsidRDefault="00DB5915" w:rsidP="000241F1">
      <w:pPr>
        <w:pStyle w:val="Default"/>
        <w:ind w:left="567"/>
        <w:rPr>
          <w:sz w:val="32"/>
          <w:szCs w:val="32"/>
        </w:rPr>
      </w:pPr>
      <w:r w:rsidRPr="007F3E65">
        <w:rPr>
          <w:sz w:val="32"/>
          <w:szCs w:val="32"/>
        </w:rPr>
        <w:t>Creatinine&gt;2.0 mg/dL(176.8</w:t>
      </w:r>
      <w:r w:rsidRPr="007F3E65">
        <w:rPr>
          <w:rFonts w:ascii="Calibri" w:hAnsi="Calibri" w:cs="Calibri"/>
          <w:sz w:val="32"/>
          <w:szCs w:val="32"/>
        </w:rPr>
        <w:t>μ</w:t>
      </w:r>
      <w:r w:rsidRPr="007F3E65">
        <w:rPr>
          <w:sz w:val="32"/>
          <w:szCs w:val="32"/>
        </w:rPr>
        <w:t xml:space="preserve">mol/L) </w:t>
      </w:r>
    </w:p>
    <w:p w14:paraId="681F49FE" w14:textId="77777777" w:rsidR="00DB5915" w:rsidRPr="007F3E65" w:rsidRDefault="00DB5915" w:rsidP="000241F1">
      <w:pPr>
        <w:pStyle w:val="Default"/>
        <w:ind w:left="567"/>
        <w:rPr>
          <w:sz w:val="32"/>
          <w:szCs w:val="32"/>
        </w:rPr>
      </w:pPr>
      <w:r w:rsidRPr="007F3E65">
        <w:rPr>
          <w:sz w:val="32"/>
          <w:szCs w:val="32"/>
        </w:rPr>
        <w:t>Bilirubin &gt;2 mg/dL(34.2</w:t>
      </w:r>
      <w:r w:rsidRPr="007F3E65">
        <w:rPr>
          <w:rFonts w:ascii="Calibri" w:hAnsi="Calibri" w:cs="Calibri"/>
          <w:sz w:val="32"/>
          <w:szCs w:val="32"/>
        </w:rPr>
        <w:t>μ</w:t>
      </w:r>
      <w:r w:rsidRPr="007F3E65">
        <w:rPr>
          <w:sz w:val="32"/>
          <w:szCs w:val="32"/>
        </w:rPr>
        <w:t xml:space="preserve">mol/L) </w:t>
      </w:r>
    </w:p>
    <w:p w14:paraId="136674CF" w14:textId="77777777" w:rsidR="00DB5915" w:rsidRPr="007F3E65" w:rsidRDefault="00DB5915" w:rsidP="000241F1">
      <w:pPr>
        <w:pStyle w:val="Default"/>
        <w:ind w:left="567"/>
        <w:rPr>
          <w:sz w:val="32"/>
          <w:szCs w:val="32"/>
        </w:rPr>
      </w:pPr>
      <w:r w:rsidRPr="007F3E65">
        <w:rPr>
          <w:sz w:val="32"/>
          <w:szCs w:val="32"/>
        </w:rPr>
        <w:t>Platelet count &lt;100,000</w:t>
      </w:r>
      <w:r w:rsidRPr="007F3E65">
        <w:rPr>
          <w:rFonts w:ascii="Calibri" w:hAnsi="Calibri" w:cs="Calibri"/>
          <w:sz w:val="32"/>
          <w:szCs w:val="32"/>
        </w:rPr>
        <w:t>μ</w:t>
      </w:r>
      <w:r w:rsidRPr="007F3E65">
        <w:rPr>
          <w:sz w:val="32"/>
          <w:szCs w:val="32"/>
        </w:rPr>
        <w:t xml:space="preserve">L </w:t>
      </w:r>
    </w:p>
    <w:p w14:paraId="5C9BF360"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Coagulopathy (international normalized ratio &gt;1.5 </w:t>
      </w:r>
      <w:r w:rsidRPr="007F3E65">
        <w:rPr>
          <w:rFonts w:ascii="TH SarabunPSK" w:hAnsi="TH SarabunPSK" w:cs="TH SarabunPSK"/>
          <w:sz w:val="32"/>
          <w:szCs w:val="32"/>
          <w:cs/>
        </w:rPr>
        <w:t xml:space="preserve">หรือ </w:t>
      </w:r>
      <w:proofErr w:type="spellStart"/>
      <w:r w:rsidRPr="007F3E65">
        <w:rPr>
          <w:rFonts w:ascii="TH SarabunPSK" w:hAnsi="TH SarabunPSK" w:cs="TH SarabunPSK"/>
          <w:sz w:val="32"/>
          <w:szCs w:val="32"/>
        </w:rPr>
        <w:t>aPTT</w:t>
      </w:r>
      <w:proofErr w:type="spellEnd"/>
      <w:r w:rsidRPr="007F3E65">
        <w:rPr>
          <w:rFonts w:ascii="TH SarabunPSK" w:hAnsi="TH SarabunPSK" w:cs="TH SarabunPSK"/>
          <w:sz w:val="32"/>
          <w:szCs w:val="32"/>
        </w:rPr>
        <w:t xml:space="preserve">&gt; 60 </w:t>
      </w:r>
      <w:proofErr w:type="gramStart"/>
      <w:r w:rsidRPr="007F3E65">
        <w:rPr>
          <w:rFonts w:ascii="TH SarabunPSK" w:hAnsi="TH SarabunPSK" w:cs="TH SarabunPSK"/>
          <w:sz w:val="32"/>
          <w:szCs w:val="32"/>
          <w:cs/>
        </w:rPr>
        <w:t>วินาที )</w:t>
      </w:r>
      <w:proofErr w:type="gramEnd"/>
    </w:p>
    <w:p w14:paraId="65D4A355"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298ADE94"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3</w:t>
      </w:r>
      <w:r w:rsidRPr="007F3E65">
        <w:rPr>
          <w:b/>
          <w:bCs/>
          <w:sz w:val="32"/>
          <w:szCs w:val="32"/>
          <w:u w:val="single"/>
        </w:rPr>
        <w:t xml:space="preserve"> </w:t>
      </w:r>
      <w:proofErr w:type="spellStart"/>
      <w:r w:rsidRPr="007F3E65">
        <w:rPr>
          <w:b/>
          <w:bCs/>
          <w:sz w:val="32"/>
          <w:szCs w:val="32"/>
        </w:rPr>
        <w:t>qSOFA</w:t>
      </w:r>
      <w:proofErr w:type="spellEnd"/>
      <w:r w:rsidRPr="007F3E65">
        <w:rPr>
          <w:b/>
          <w:bCs/>
          <w:sz w:val="32"/>
          <w:szCs w:val="32"/>
        </w:rPr>
        <w:t xml:space="preserve"> (quick SOFA)score </w:t>
      </w:r>
      <w:r w:rsidRPr="007F3E65">
        <w:rPr>
          <w:b/>
          <w:bCs/>
          <w:sz w:val="32"/>
          <w:szCs w:val="32"/>
          <w:cs/>
        </w:rPr>
        <w:t xml:space="preserve">ในการประเมิน ได้แก่ </w:t>
      </w:r>
    </w:p>
    <w:p w14:paraId="4F89A06B" w14:textId="77777777" w:rsidR="00DB5915" w:rsidRPr="007F3E65" w:rsidRDefault="00DB5915" w:rsidP="000241F1">
      <w:pPr>
        <w:pStyle w:val="Default"/>
        <w:ind w:left="567"/>
        <w:rPr>
          <w:sz w:val="32"/>
          <w:szCs w:val="32"/>
        </w:rPr>
      </w:pPr>
      <w:r w:rsidRPr="007F3E65">
        <w:rPr>
          <w:sz w:val="32"/>
          <w:szCs w:val="32"/>
        </w:rPr>
        <w:t>1. Alteration in mental status (</w:t>
      </w:r>
      <w:r w:rsidRPr="007F3E65">
        <w:rPr>
          <w:sz w:val="32"/>
          <w:szCs w:val="32"/>
          <w:cs/>
        </w:rPr>
        <w:t xml:space="preserve">อาจใช้ </w:t>
      </w:r>
      <w:r w:rsidRPr="007F3E65">
        <w:rPr>
          <w:sz w:val="32"/>
          <w:szCs w:val="32"/>
        </w:rPr>
        <w:t xml:space="preserve">Glasgow Coma Scale score </w:t>
      </w:r>
      <w:r w:rsidRPr="007F3E65">
        <w:rPr>
          <w:sz w:val="32"/>
          <w:szCs w:val="32"/>
          <w:cs/>
        </w:rPr>
        <w:t xml:space="preserve">น้อยกว่า </w:t>
      </w:r>
      <w:r w:rsidRPr="007F3E65">
        <w:rPr>
          <w:sz w:val="32"/>
          <w:szCs w:val="32"/>
        </w:rPr>
        <w:t>15</w:t>
      </w:r>
      <w:r w:rsidRPr="007F3E65">
        <w:rPr>
          <w:sz w:val="32"/>
          <w:szCs w:val="32"/>
          <w:cs/>
        </w:rPr>
        <w:t xml:space="preserve"> ก็ได้) </w:t>
      </w:r>
    </w:p>
    <w:p w14:paraId="6DDBFBBD" w14:textId="77777777" w:rsidR="00DB5915" w:rsidRPr="007F3E65" w:rsidRDefault="00DB5915" w:rsidP="000241F1">
      <w:pPr>
        <w:pStyle w:val="Default"/>
        <w:ind w:left="567"/>
        <w:rPr>
          <w:sz w:val="32"/>
          <w:szCs w:val="32"/>
        </w:rPr>
      </w:pPr>
      <w:r w:rsidRPr="007F3E65">
        <w:rPr>
          <w:sz w:val="32"/>
          <w:szCs w:val="32"/>
        </w:rPr>
        <w:t xml:space="preserve">2. Systolic blood pressure ≤100 mm Hg </w:t>
      </w:r>
    </w:p>
    <w:p w14:paraId="2B557DD1" w14:textId="7AB991D2" w:rsidR="00DB591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3. Respiratory rate ≥22/min</w:t>
      </w:r>
    </w:p>
    <w:p w14:paraId="3C1C23D8" w14:textId="77777777" w:rsidR="006C6684" w:rsidRPr="007F3E65" w:rsidRDefault="006C6684" w:rsidP="000241F1">
      <w:pPr>
        <w:autoSpaceDE w:val="0"/>
        <w:autoSpaceDN w:val="0"/>
        <w:adjustRightInd w:val="0"/>
        <w:ind w:left="567"/>
        <w:rPr>
          <w:rFonts w:ascii="TH SarabunPSK" w:hAnsi="TH SarabunPSK" w:cs="TH SarabunPSK"/>
          <w:sz w:val="32"/>
          <w:szCs w:val="32"/>
        </w:rPr>
      </w:pPr>
    </w:p>
    <w:p w14:paraId="34CD6B49" w14:textId="38C0E538" w:rsidR="00DB5915" w:rsidRPr="007F3E65" w:rsidRDefault="00DB5915" w:rsidP="002E702A">
      <w:pPr>
        <w:autoSpaceDE w:val="0"/>
        <w:autoSpaceDN w:val="0"/>
        <w:adjustRightInd w:val="0"/>
        <w:spacing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4</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SOS score (search out severity)</w:t>
      </w:r>
    </w:p>
    <w:p w14:paraId="47999E0B" w14:textId="77777777" w:rsidR="00DB5915" w:rsidRPr="007F3E65" w:rsidRDefault="00DB5915" w:rsidP="002E702A">
      <w:pPr>
        <w:autoSpaceDE w:val="0"/>
        <w:autoSpaceDN w:val="0"/>
        <w:adjustRightInd w:val="0"/>
        <w:jc w:val="center"/>
        <w:rPr>
          <w:rFonts w:ascii="TH SarabunPSK" w:hAnsi="TH SarabunPSK" w:cs="TH SarabunPSK"/>
          <w:b/>
          <w:bCs/>
          <w:sz w:val="32"/>
          <w:szCs w:val="32"/>
        </w:rPr>
      </w:pPr>
      <w:r w:rsidRPr="007F3E65">
        <w:rPr>
          <w:rFonts w:ascii="TH SarabunPSK" w:hAnsi="TH SarabunPSK" w:cs="TH SarabunPSK"/>
          <w:b/>
          <w:bCs/>
          <w:noProof/>
          <w:sz w:val="32"/>
          <w:szCs w:val="32"/>
        </w:rPr>
        <w:drawing>
          <wp:inline distT="0" distB="0" distL="0" distR="0" wp14:anchorId="1F3C819A" wp14:editId="776B9FCE">
            <wp:extent cx="4838700" cy="2782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34314.tmp"/>
                    <pic:cNvPicPr/>
                  </pic:nvPicPr>
                  <pic:blipFill>
                    <a:blip r:embed="rId5">
                      <a:extLst>
                        <a:ext uri="{28A0092B-C50C-407E-A947-70E740481C1C}">
                          <a14:useLocalDpi xmlns:a14="http://schemas.microsoft.com/office/drawing/2010/main" val="0"/>
                        </a:ext>
                      </a:extLst>
                    </a:blip>
                    <a:stretch>
                      <a:fillRect/>
                    </a:stretch>
                  </pic:blipFill>
                  <pic:spPr>
                    <a:xfrm>
                      <a:off x="0" y="0"/>
                      <a:ext cx="4865069" cy="2797936"/>
                    </a:xfrm>
                    <a:prstGeom prst="rect">
                      <a:avLst/>
                    </a:prstGeom>
                  </pic:spPr>
                </pic:pic>
              </a:graphicData>
            </a:graphic>
          </wp:inline>
        </w:drawing>
      </w:r>
    </w:p>
    <w:p w14:paraId="6B50F39F"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1B9EFC9F" w14:textId="16DB07EA" w:rsidR="00DB5915" w:rsidRPr="007F3E65" w:rsidRDefault="00DB5915" w:rsidP="00DB5915">
      <w:pPr>
        <w:pStyle w:val="Default"/>
        <w:rPr>
          <w:sz w:val="32"/>
          <w:szCs w:val="32"/>
          <w:u w:val="single"/>
        </w:rPr>
      </w:pPr>
      <w:r w:rsidRPr="007F3E65">
        <w:rPr>
          <w:b/>
          <w:bCs/>
          <w:sz w:val="32"/>
          <w:szCs w:val="32"/>
          <w:u w:val="single"/>
          <w:cs/>
        </w:rPr>
        <w:t xml:space="preserve">การแบ่งระดับการดูแลผู้ป่วยภายในโรงพยาบาล </w:t>
      </w:r>
    </w:p>
    <w:p w14:paraId="3D4E1BEE" w14:textId="77777777" w:rsidR="00DB5915" w:rsidRPr="007F3E65" w:rsidRDefault="00DB5915" w:rsidP="00DB5915">
      <w:pPr>
        <w:pStyle w:val="Default"/>
        <w:rPr>
          <w:b/>
          <w:bCs/>
          <w:sz w:val="32"/>
          <w:szCs w:val="32"/>
        </w:rPr>
      </w:pPr>
      <w:r w:rsidRPr="007F3E65">
        <w:rPr>
          <w:b/>
          <w:bCs/>
          <w:sz w:val="32"/>
          <w:szCs w:val="32"/>
          <w:cs/>
        </w:rPr>
        <w:t>ระดับ 0 (</w:t>
      </w:r>
      <w:r w:rsidRPr="007F3E65">
        <w:rPr>
          <w:b/>
          <w:bCs/>
          <w:sz w:val="32"/>
          <w:szCs w:val="32"/>
        </w:rPr>
        <w:t xml:space="preserve">Level </w:t>
      </w:r>
      <w:r w:rsidRPr="007F3E65">
        <w:rPr>
          <w:b/>
          <w:bCs/>
          <w:sz w:val="32"/>
          <w:szCs w:val="32"/>
          <w:cs/>
        </w:rPr>
        <w:t xml:space="preserve">0) </w:t>
      </w:r>
    </w:p>
    <w:p w14:paraId="78924DD4" w14:textId="77777777" w:rsidR="00DB5915" w:rsidRPr="007F3E65" w:rsidRDefault="00DB5915" w:rsidP="000241F1">
      <w:pPr>
        <w:pStyle w:val="Default"/>
        <w:ind w:firstLine="720"/>
        <w:rPr>
          <w:sz w:val="32"/>
          <w:szCs w:val="32"/>
        </w:rPr>
      </w:pPr>
      <w:r w:rsidRPr="007F3E65">
        <w:rPr>
          <w:sz w:val="32"/>
          <w:szCs w:val="32"/>
        </w:rPr>
        <w:lastRenderedPageBreak/>
        <w:t xml:space="preserve">Patients whose needs can be met through normal ward care in an acute hospital </w:t>
      </w:r>
    </w:p>
    <w:p w14:paraId="1FC0AC16" w14:textId="77777777" w:rsidR="00DB5915" w:rsidRPr="007F3E65" w:rsidRDefault="00DB5915" w:rsidP="00DB5915">
      <w:pPr>
        <w:pStyle w:val="Default"/>
        <w:rPr>
          <w:b/>
          <w:bCs/>
          <w:sz w:val="32"/>
          <w:szCs w:val="32"/>
        </w:rPr>
      </w:pPr>
      <w:r w:rsidRPr="007F3E65">
        <w:rPr>
          <w:b/>
          <w:bCs/>
          <w:sz w:val="32"/>
          <w:szCs w:val="32"/>
          <w:cs/>
        </w:rPr>
        <w:t>ระดับ 1 (</w:t>
      </w:r>
      <w:r w:rsidRPr="007F3E65">
        <w:rPr>
          <w:b/>
          <w:bCs/>
          <w:sz w:val="32"/>
          <w:szCs w:val="32"/>
        </w:rPr>
        <w:t xml:space="preserve">Level </w:t>
      </w:r>
      <w:r w:rsidRPr="007F3E65">
        <w:rPr>
          <w:b/>
          <w:bCs/>
          <w:sz w:val="32"/>
          <w:szCs w:val="32"/>
          <w:cs/>
        </w:rPr>
        <w:t xml:space="preserve">1) </w:t>
      </w:r>
    </w:p>
    <w:p w14:paraId="3D969B63" w14:textId="77777777" w:rsidR="00DB5915" w:rsidRPr="007F3E65" w:rsidRDefault="00DB5915" w:rsidP="000241F1">
      <w:pPr>
        <w:pStyle w:val="Default"/>
        <w:ind w:firstLine="720"/>
        <w:rPr>
          <w:sz w:val="32"/>
          <w:szCs w:val="32"/>
        </w:rPr>
      </w:pPr>
      <w:r w:rsidRPr="007F3E65">
        <w:rPr>
          <w:sz w:val="32"/>
          <w:szCs w:val="32"/>
        </w:rPr>
        <w:t xml:space="preserve">Patients at risk of their condition deteriorating, or those recently relocated from higher levels of care, whose needs can be met on an acute ward with additional advice and support from the critical care team </w:t>
      </w:r>
    </w:p>
    <w:p w14:paraId="55D4052C" w14:textId="77777777" w:rsidR="00DB5915" w:rsidRPr="007F3E65" w:rsidRDefault="00DB5915" w:rsidP="00DB5915">
      <w:pPr>
        <w:pStyle w:val="Default"/>
        <w:rPr>
          <w:b/>
          <w:bCs/>
          <w:sz w:val="32"/>
          <w:szCs w:val="32"/>
        </w:rPr>
      </w:pPr>
      <w:r w:rsidRPr="007F3E65">
        <w:rPr>
          <w:b/>
          <w:bCs/>
          <w:sz w:val="32"/>
          <w:szCs w:val="32"/>
          <w:cs/>
        </w:rPr>
        <w:t>ระดับ 2 (</w:t>
      </w:r>
      <w:r w:rsidRPr="007F3E65">
        <w:rPr>
          <w:b/>
          <w:bCs/>
          <w:sz w:val="32"/>
          <w:szCs w:val="32"/>
        </w:rPr>
        <w:t xml:space="preserve">Level </w:t>
      </w:r>
      <w:r w:rsidRPr="007F3E65">
        <w:rPr>
          <w:b/>
          <w:bCs/>
          <w:sz w:val="32"/>
          <w:szCs w:val="32"/>
          <w:cs/>
        </w:rPr>
        <w:t xml:space="preserve">2) </w:t>
      </w:r>
    </w:p>
    <w:p w14:paraId="41D74B84" w14:textId="77777777" w:rsidR="00DB5915" w:rsidRPr="007F3E65" w:rsidRDefault="00DB5915" w:rsidP="000241F1">
      <w:pPr>
        <w:pStyle w:val="Default"/>
        <w:ind w:firstLine="720"/>
        <w:rPr>
          <w:spacing w:val="-4"/>
          <w:sz w:val="32"/>
          <w:szCs w:val="32"/>
        </w:rPr>
      </w:pPr>
      <w:r w:rsidRPr="007F3E65">
        <w:rPr>
          <w:spacing w:val="-4"/>
          <w:sz w:val="32"/>
          <w:szCs w:val="32"/>
        </w:rPr>
        <w:t xml:space="preserve">Patients requiring more detailed observation or intervention including support for a single failing organ system or post-operative care and those ‘stepping down’ from higher levels of care </w:t>
      </w:r>
    </w:p>
    <w:p w14:paraId="7B78DB52" w14:textId="77777777" w:rsidR="00DB5915" w:rsidRPr="007F3E65" w:rsidRDefault="00DB5915" w:rsidP="00DB5915">
      <w:pPr>
        <w:pStyle w:val="Default"/>
        <w:rPr>
          <w:b/>
          <w:bCs/>
          <w:sz w:val="32"/>
          <w:szCs w:val="32"/>
        </w:rPr>
      </w:pPr>
      <w:r w:rsidRPr="007F3E65">
        <w:rPr>
          <w:b/>
          <w:bCs/>
          <w:sz w:val="32"/>
          <w:szCs w:val="32"/>
          <w:cs/>
        </w:rPr>
        <w:t>ระดับ 3 (</w:t>
      </w:r>
      <w:r w:rsidRPr="007F3E65">
        <w:rPr>
          <w:b/>
          <w:bCs/>
          <w:sz w:val="32"/>
          <w:szCs w:val="32"/>
        </w:rPr>
        <w:t xml:space="preserve">Level </w:t>
      </w:r>
      <w:r w:rsidRPr="007F3E65">
        <w:rPr>
          <w:b/>
          <w:bCs/>
          <w:sz w:val="32"/>
          <w:szCs w:val="32"/>
          <w:cs/>
        </w:rPr>
        <w:t xml:space="preserve">3) </w:t>
      </w:r>
    </w:p>
    <w:p w14:paraId="6682C6DB" w14:textId="77777777" w:rsidR="00DB5915" w:rsidRPr="007F3E65" w:rsidRDefault="00DB5915" w:rsidP="000241F1">
      <w:pPr>
        <w:autoSpaceDE w:val="0"/>
        <w:autoSpaceDN w:val="0"/>
        <w:adjustRightInd w:val="0"/>
        <w:ind w:firstLine="720"/>
        <w:rPr>
          <w:rFonts w:ascii="TH SarabunPSK" w:hAnsi="TH SarabunPSK" w:cs="TH SarabunPSK"/>
          <w:sz w:val="32"/>
          <w:szCs w:val="32"/>
        </w:rPr>
      </w:pPr>
      <w:r w:rsidRPr="007F3E65">
        <w:rPr>
          <w:rFonts w:ascii="TH SarabunPSK" w:hAnsi="TH SarabunPSK" w:cs="TH SarabunPSK"/>
          <w:sz w:val="32"/>
          <w:szCs w:val="32"/>
        </w:rPr>
        <w:t>Patients requiring advanced respiratory support alone or basic respiratory support together with support of at least two organ systems. This level includes all complex patients requiring support for multi-organ failure</w:t>
      </w:r>
    </w:p>
    <w:p w14:paraId="4213B951"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6C72F829" w14:textId="77777777" w:rsidR="00DB5915" w:rsidRPr="007F3E65" w:rsidRDefault="00DB5915" w:rsidP="002E702A">
      <w:pPr>
        <w:autoSpaceDE w:val="0"/>
        <w:autoSpaceDN w:val="0"/>
        <w:adjustRightInd w:val="0"/>
        <w:spacing w:before="120"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5</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Modified Early Warning Score (MEWS) for Clinical Deterioration</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6"/>
        <w:gridCol w:w="2693"/>
      </w:tblGrid>
      <w:tr w:rsidR="00DB5915" w:rsidRPr="007F3E65" w14:paraId="42F7FE04" w14:textId="77777777" w:rsidTr="006C6684">
        <w:trPr>
          <w:trHeight w:val="175"/>
          <w:tblHeader/>
          <w:jc w:val="center"/>
        </w:trPr>
        <w:tc>
          <w:tcPr>
            <w:tcW w:w="4356" w:type="dxa"/>
          </w:tcPr>
          <w:p w14:paraId="11A73695"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Criteria</w:t>
            </w:r>
          </w:p>
        </w:tc>
        <w:tc>
          <w:tcPr>
            <w:tcW w:w="2693" w:type="dxa"/>
          </w:tcPr>
          <w:p w14:paraId="56E5A501"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Point Value</w:t>
            </w:r>
          </w:p>
        </w:tc>
      </w:tr>
      <w:tr w:rsidR="00DB5915" w:rsidRPr="007F3E65" w14:paraId="1A690E02" w14:textId="77777777" w:rsidTr="002E702A">
        <w:trPr>
          <w:trHeight w:val="175"/>
          <w:jc w:val="center"/>
        </w:trPr>
        <w:tc>
          <w:tcPr>
            <w:tcW w:w="7049" w:type="dxa"/>
            <w:gridSpan w:val="2"/>
          </w:tcPr>
          <w:p w14:paraId="3ED8B373"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Systolic BP (mmHg) </w:t>
            </w:r>
          </w:p>
        </w:tc>
      </w:tr>
      <w:tr w:rsidR="00DB5915" w:rsidRPr="007F3E65" w14:paraId="73AF2325" w14:textId="77777777" w:rsidTr="002E702A">
        <w:trPr>
          <w:trHeight w:val="175"/>
          <w:jc w:val="center"/>
        </w:trPr>
        <w:tc>
          <w:tcPr>
            <w:tcW w:w="4356" w:type="dxa"/>
          </w:tcPr>
          <w:p w14:paraId="4B4B244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≤70 </w:t>
            </w:r>
          </w:p>
        </w:tc>
        <w:tc>
          <w:tcPr>
            <w:tcW w:w="2693" w:type="dxa"/>
          </w:tcPr>
          <w:p w14:paraId="1CBC0240" w14:textId="42DC068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2C9ED58F" w14:textId="77777777" w:rsidTr="002E702A">
        <w:trPr>
          <w:trHeight w:val="175"/>
          <w:jc w:val="center"/>
        </w:trPr>
        <w:tc>
          <w:tcPr>
            <w:tcW w:w="4356" w:type="dxa"/>
          </w:tcPr>
          <w:p w14:paraId="20E430B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71-80 </w:t>
            </w:r>
          </w:p>
        </w:tc>
        <w:tc>
          <w:tcPr>
            <w:tcW w:w="2693" w:type="dxa"/>
          </w:tcPr>
          <w:p w14:paraId="6D2E8485" w14:textId="0DF3BA1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67D930E6" w14:textId="77777777" w:rsidTr="002E702A">
        <w:trPr>
          <w:trHeight w:val="175"/>
          <w:jc w:val="center"/>
        </w:trPr>
        <w:tc>
          <w:tcPr>
            <w:tcW w:w="4356" w:type="dxa"/>
          </w:tcPr>
          <w:p w14:paraId="6473908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81-100 </w:t>
            </w:r>
          </w:p>
        </w:tc>
        <w:tc>
          <w:tcPr>
            <w:tcW w:w="2693" w:type="dxa"/>
          </w:tcPr>
          <w:p w14:paraId="407BC8F5" w14:textId="5A36FC0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2E42E254" w14:textId="77777777" w:rsidTr="002E702A">
        <w:trPr>
          <w:trHeight w:val="175"/>
          <w:jc w:val="center"/>
        </w:trPr>
        <w:tc>
          <w:tcPr>
            <w:tcW w:w="4356" w:type="dxa"/>
          </w:tcPr>
          <w:p w14:paraId="1235D5D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101-199 </w:t>
            </w:r>
          </w:p>
        </w:tc>
        <w:tc>
          <w:tcPr>
            <w:tcW w:w="2693" w:type="dxa"/>
          </w:tcPr>
          <w:p w14:paraId="3659CE0F" w14:textId="0A6F025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7FD984F7" w14:textId="77777777" w:rsidTr="002E702A">
        <w:trPr>
          <w:trHeight w:val="175"/>
          <w:jc w:val="center"/>
        </w:trPr>
        <w:tc>
          <w:tcPr>
            <w:tcW w:w="4356" w:type="dxa"/>
          </w:tcPr>
          <w:p w14:paraId="56F171E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≥200 </w:t>
            </w:r>
          </w:p>
        </w:tc>
        <w:tc>
          <w:tcPr>
            <w:tcW w:w="2693" w:type="dxa"/>
          </w:tcPr>
          <w:p w14:paraId="07AC80E5" w14:textId="5FBA8C9D"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A3E9DD9" w14:textId="77777777" w:rsidTr="002E702A">
        <w:trPr>
          <w:trHeight w:val="175"/>
          <w:jc w:val="center"/>
        </w:trPr>
        <w:tc>
          <w:tcPr>
            <w:tcW w:w="7049" w:type="dxa"/>
            <w:gridSpan w:val="2"/>
          </w:tcPr>
          <w:p w14:paraId="56CEE546"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Heart rate (beats per minute) </w:t>
            </w:r>
          </w:p>
        </w:tc>
      </w:tr>
      <w:tr w:rsidR="00DB5915" w:rsidRPr="007F3E65" w14:paraId="36950758" w14:textId="77777777" w:rsidTr="002E702A">
        <w:trPr>
          <w:trHeight w:val="175"/>
          <w:jc w:val="center"/>
        </w:trPr>
        <w:tc>
          <w:tcPr>
            <w:tcW w:w="4356" w:type="dxa"/>
          </w:tcPr>
          <w:p w14:paraId="2F3A6B7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&lt;40 </w:t>
            </w:r>
          </w:p>
        </w:tc>
        <w:tc>
          <w:tcPr>
            <w:tcW w:w="2693" w:type="dxa"/>
          </w:tcPr>
          <w:p w14:paraId="6F3A9C8F" w14:textId="12B1534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09D79379" w14:textId="77777777" w:rsidTr="002E702A">
        <w:trPr>
          <w:trHeight w:val="175"/>
          <w:jc w:val="center"/>
        </w:trPr>
        <w:tc>
          <w:tcPr>
            <w:tcW w:w="4356" w:type="dxa"/>
          </w:tcPr>
          <w:p w14:paraId="0E479C4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41-50 </w:t>
            </w:r>
          </w:p>
        </w:tc>
        <w:tc>
          <w:tcPr>
            <w:tcW w:w="2693" w:type="dxa"/>
          </w:tcPr>
          <w:p w14:paraId="6C440DF0" w14:textId="37D4A861"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10D3492E" w14:textId="77777777" w:rsidTr="002E702A">
        <w:trPr>
          <w:trHeight w:val="175"/>
          <w:jc w:val="center"/>
        </w:trPr>
        <w:tc>
          <w:tcPr>
            <w:tcW w:w="4356" w:type="dxa"/>
          </w:tcPr>
          <w:p w14:paraId="2E412FFF"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51-100 </w:t>
            </w:r>
          </w:p>
        </w:tc>
        <w:tc>
          <w:tcPr>
            <w:tcW w:w="2693" w:type="dxa"/>
          </w:tcPr>
          <w:p w14:paraId="15DB1578" w14:textId="744C660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6845094C" w14:textId="77777777" w:rsidTr="002E702A">
        <w:trPr>
          <w:trHeight w:val="175"/>
          <w:jc w:val="center"/>
        </w:trPr>
        <w:tc>
          <w:tcPr>
            <w:tcW w:w="4356" w:type="dxa"/>
          </w:tcPr>
          <w:p w14:paraId="14AB201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101-110 </w:t>
            </w:r>
          </w:p>
        </w:tc>
        <w:tc>
          <w:tcPr>
            <w:tcW w:w="2693" w:type="dxa"/>
          </w:tcPr>
          <w:p w14:paraId="03FBA712" w14:textId="31F4189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37696BCB" w14:textId="77777777" w:rsidTr="002E702A">
        <w:trPr>
          <w:trHeight w:val="175"/>
          <w:jc w:val="center"/>
        </w:trPr>
        <w:tc>
          <w:tcPr>
            <w:tcW w:w="4356" w:type="dxa"/>
          </w:tcPr>
          <w:p w14:paraId="3B82857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111-129 </w:t>
            </w:r>
          </w:p>
        </w:tc>
        <w:tc>
          <w:tcPr>
            <w:tcW w:w="2693" w:type="dxa"/>
          </w:tcPr>
          <w:p w14:paraId="19464247" w14:textId="7C60ACF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7A1FA1B9" w14:textId="77777777" w:rsidTr="002E702A">
        <w:trPr>
          <w:trHeight w:val="175"/>
          <w:jc w:val="center"/>
        </w:trPr>
        <w:tc>
          <w:tcPr>
            <w:tcW w:w="4356" w:type="dxa"/>
          </w:tcPr>
          <w:p w14:paraId="625927F5"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≥130 </w:t>
            </w:r>
          </w:p>
        </w:tc>
        <w:tc>
          <w:tcPr>
            <w:tcW w:w="2693" w:type="dxa"/>
          </w:tcPr>
          <w:p w14:paraId="115EBA59" w14:textId="23D8D547"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60D962D6" w14:textId="77777777" w:rsidTr="002E702A">
        <w:trPr>
          <w:trHeight w:val="175"/>
          <w:jc w:val="center"/>
        </w:trPr>
        <w:tc>
          <w:tcPr>
            <w:tcW w:w="7049" w:type="dxa"/>
            <w:gridSpan w:val="2"/>
          </w:tcPr>
          <w:p w14:paraId="2A8C3BA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Respiratory rate (beats per minute) </w:t>
            </w:r>
          </w:p>
        </w:tc>
      </w:tr>
      <w:tr w:rsidR="00DB5915" w:rsidRPr="007F3E65" w14:paraId="73982D73" w14:textId="77777777" w:rsidTr="002E702A">
        <w:trPr>
          <w:trHeight w:val="175"/>
          <w:jc w:val="center"/>
        </w:trPr>
        <w:tc>
          <w:tcPr>
            <w:tcW w:w="4356" w:type="dxa"/>
          </w:tcPr>
          <w:p w14:paraId="0EB19E89"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&lt;9 </w:t>
            </w:r>
          </w:p>
        </w:tc>
        <w:tc>
          <w:tcPr>
            <w:tcW w:w="2693" w:type="dxa"/>
          </w:tcPr>
          <w:p w14:paraId="4F1BABBC" w14:textId="507AD25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231BF3AA" w14:textId="77777777" w:rsidTr="002E702A">
        <w:trPr>
          <w:trHeight w:val="175"/>
          <w:jc w:val="center"/>
        </w:trPr>
        <w:tc>
          <w:tcPr>
            <w:tcW w:w="4356" w:type="dxa"/>
          </w:tcPr>
          <w:p w14:paraId="3014930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9-14 </w:t>
            </w:r>
          </w:p>
        </w:tc>
        <w:tc>
          <w:tcPr>
            <w:tcW w:w="2693" w:type="dxa"/>
          </w:tcPr>
          <w:p w14:paraId="2059764C" w14:textId="12E453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27AA412E" w14:textId="77777777" w:rsidTr="002E702A">
        <w:trPr>
          <w:trHeight w:val="175"/>
          <w:jc w:val="center"/>
        </w:trPr>
        <w:tc>
          <w:tcPr>
            <w:tcW w:w="4356" w:type="dxa"/>
          </w:tcPr>
          <w:p w14:paraId="025F8120"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15-20 </w:t>
            </w:r>
          </w:p>
        </w:tc>
        <w:tc>
          <w:tcPr>
            <w:tcW w:w="2693" w:type="dxa"/>
          </w:tcPr>
          <w:p w14:paraId="24E95D3A" w14:textId="5C6D1E0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490490E5" w14:textId="77777777" w:rsidTr="002E702A">
        <w:trPr>
          <w:trHeight w:val="175"/>
          <w:jc w:val="center"/>
        </w:trPr>
        <w:tc>
          <w:tcPr>
            <w:tcW w:w="4356" w:type="dxa"/>
          </w:tcPr>
          <w:p w14:paraId="49935AA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21-29 </w:t>
            </w:r>
          </w:p>
        </w:tc>
        <w:tc>
          <w:tcPr>
            <w:tcW w:w="2693" w:type="dxa"/>
          </w:tcPr>
          <w:p w14:paraId="35098373" w14:textId="6124C382"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40E1FA9" w14:textId="77777777" w:rsidTr="002E702A">
        <w:trPr>
          <w:trHeight w:val="175"/>
          <w:jc w:val="center"/>
        </w:trPr>
        <w:tc>
          <w:tcPr>
            <w:tcW w:w="4356" w:type="dxa"/>
          </w:tcPr>
          <w:p w14:paraId="54ECF789" w14:textId="77777777" w:rsidR="00DB591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≥30 </w:t>
            </w:r>
          </w:p>
          <w:p w14:paraId="4F376AEC" w14:textId="76DE9AFE" w:rsidR="006C6684" w:rsidRPr="007F3E65" w:rsidRDefault="006C6684" w:rsidP="009D0053">
            <w:pPr>
              <w:autoSpaceDE w:val="0"/>
              <w:autoSpaceDN w:val="0"/>
              <w:adjustRightInd w:val="0"/>
              <w:rPr>
                <w:rFonts w:ascii="TH SarabunPSK" w:hAnsi="TH SarabunPSK" w:cs="TH SarabunPSK"/>
                <w:color w:val="000000"/>
                <w:sz w:val="32"/>
                <w:szCs w:val="32"/>
              </w:rPr>
            </w:pPr>
          </w:p>
        </w:tc>
        <w:tc>
          <w:tcPr>
            <w:tcW w:w="2693" w:type="dxa"/>
          </w:tcPr>
          <w:p w14:paraId="1C0DAF63" w14:textId="5A6D467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330B17E5" w14:textId="77777777" w:rsidTr="002E702A">
        <w:trPr>
          <w:trHeight w:val="175"/>
          <w:jc w:val="center"/>
        </w:trPr>
        <w:tc>
          <w:tcPr>
            <w:tcW w:w="7049" w:type="dxa"/>
            <w:gridSpan w:val="2"/>
          </w:tcPr>
          <w:p w14:paraId="3CE1872A" w14:textId="1FF841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Temperature in °C</w:t>
            </w:r>
            <w:r w:rsidR="002E702A"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rPr>
              <w:t xml:space="preserve">(°F) </w:t>
            </w:r>
          </w:p>
        </w:tc>
      </w:tr>
      <w:tr w:rsidR="00DB5915" w:rsidRPr="007F3E65" w14:paraId="3A4A8298" w14:textId="77777777" w:rsidTr="002E702A">
        <w:trPr>
          <w:trHeight w:val="175"/>
          <w:jc w:val="center"/>
        </w:trPr>
        <w:tc>
          <w:tcPr>
            <w:tcW w:w="4356" w:type="dxa"/>
          </w:tcPr>
          <w:p w14:paraId="4BA08A8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&lt;35 (&lt;95) </w:t>
            </w:r>
          </w:p>
        </w:tc>
        <w:tc>
          <w:tcPr>
            <w:tcW w:w="2693" w:type="dxa"/>
          </w:tcPr>
          <w:p w14:paraId="68EF2AD1" w14:textId="2D342C5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CCD98CC" w14:textId="77777777" w:rsidTr="002E702A">
        <w:trPr>
          <w:trHeight w:val="175"/>
          <w:jc w:val="center"/>
        </w:trPr>
        <w:tc>
          <w:tcPr>
            <w:tcW w:w="4356" w:type="dxa"/>
          </w:tcPr>
          <w:p w14:paraId="5780E5EC"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35–38.4 (95–101.12) </w:t>
            </w:r>
          </w:p>
        </w:tc>
        <w:tc>
          <w:tcPr>
            <w:tcW w:w="2693" w:type="dxa"/>
          </w:tcPr>
          <w:p w14:paraId="07016D5F" w14:textId="45954C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35A3AB54" w14:textId="77777777" w:rsidTr="002E702A">
        <w:trPr>
          <w:trHeight w:val="175"/>
          <w:jc w:val="center"/>
        </w:trPr>
        <w:tc>
          <w:tcPr>
            <w:tcW w:w="4356" w:type="dxa"/>
          </w:tcPr>
          <w:p w14:paraId="566BA84B"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≥38.5°C (101.3) </w:t>
            </w:r>
          </w:p>
        </w:tc>
        <w:tc>
          <w:tcPr>
            <w:tcW w:w="2693" w:type="dxa"/>
          </w:tcPr>
          <w:p w14:paraId="7B242B72" w14:textId="0BADA74F"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bl>
    <w:p w14:paraId="0476B4C7" w14:textId="77777777" w:rsidR="002E702A" w:rsidRPr="007F3E65" w:rsidRDefault="002E702A" w:rsidP="00DB5915">
      <w:pPr>
        <w:pStyle w:val="Default"/>
        <w:rPr>
          <w:b/>
          <w:bCs/>
          <w:sz w:val="32"/>
          <w:szCs w:val="32"/>
        </w:rPr>
      </w:pPr>
    </w:p>
    <w:p w14:paraId="62F0732E" w14:textId="61869E60" w:rsidR="00DB5915" w:rsidRPr="007F3E65" w:rsidRDefault="00DB5915" w:rsidP="00DB5915">
      <w:pPr>
        <w:pStyle w:val="Default"/>
        <w:rPr>
          <w:sz w:val="32"/>
          <w:szCs w:val="32"/>
        </w:rPr>
      </w:pPr>
      <w:r w:rsidRPr="007F3E65">
        <w:rPr>
          <w:b/>
          <w:bCs/>
          <w:sz w:val="32"/>
          <w:szCs w:val="32"/>
        </w:rPr>
        <w:lastRenderedPageBreak/>
        <w:t xml:space="preserve">Interpretation </w:t>
      </w:r>
    </w:p>
    <w:p w14:paraId="3D7F985C" w14:textId="77777777" w:rsidR="00DB5915" w:rsidRPr="007F3E65" w:rsidRDefault="00DB5915" w:rsidP="00DB5915">
      <w:pPr>
        <w:pStyle w:val="Default"/>
        <w:spacing w:after="44"/>
        <w:rPr>
          <w:spacing w:val="-8"/>
          <w:sz w:val="32"/>
          <w:szCs w:val="32"/>
        </w:rPr>
      </w:pPr>
      <w:r w:rsidRPr="007F3E65">
        <w:rPr>
          <w:spacing w:val="-8"/>
          <w:sz w:val="32"/>
          <w:szCs w:val="32"/>
        </w:rPr>
        <w:t xml:space="preserve">- A score ≥ 5 is statistically linked to increased likelihood of death or admission to an intensive care unit. </w:t>
      </w:r>
    </w:p>
    <w:p w14:paraId="6304C36F" w14:textId="77777777" w:rsidR="00DB5915" w:rsidRPr="007F3E65" w:rsidRDefault="00DB5915" w:rsidP="00DB5915">
      <w:pPr>
        <w:pStyle w:val="Default"/>
        <w:rPr>
          <w:sz w:val="32"/>
          <w:szCs w:val="32"/>
        </w:rPr>
      </w:pPr>
      <w:r w:rsidRPr="007F3E65">
        <w:rPr>
          <w:sz w:val="32"/>
          <w:szCs w:val="32"/>
        </w:rPr>
        <w:t xml:space="preserve">- </w:t>
      </w:r>
      <w:r w:rsidRPr="007F3E65">
        <w:rPr>
          <w:spacing w:val="-6"/>
          <w:sz w:val="32"/>
          <w:szCs w:val="32"/>
        </w:rPr>
        <w:t>For any single physiological parameter scored +3, consider higher level of care for patient</w:t>
      </w:r>
      <w:r w:rsidRPr="007F3E65">
        <w:rPr>
          <w:sz w:val="32"/>
          <w:szCs w:val="32"/>
        </w:rPr>
        <w:t xml:space="preserve"> </w:t>
      </w:r>
    </w:p>
    <w:p w14:paraId="48CA5423"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150AA240" w14:textId="77777777" w:rsidR="00DB5915" w:rsidRPr="007F3E65" w:rsidRDefault="00DB5915" w:rsidP="00DB5915">
      <w:pPr>
        <w:jc w:val="thaiDistribute"/>
        <w:rPr>
          <w:rFonts w:ascii="TH SarabunPSK" w:hAnsi="TH SarabunPSK" w:cs="TH SarabunPSK"/>
          <w:b/>
          <w:bCs/>
          <w:sz w:val="32"/>
          <w:szCs w:val="32"/>
        </w:rPr>
      </w:pPr>
      <w:r w:rsidRPr="007F3E65">
        <w:rPr>
          <w:rFonts w:ascii="TH SarabunPSK" w:hAnsi="TH SarabunPSK" w:cs="TH SarabunPSK"/>
          <w:b/>
          <w:bCs/>
          <w:spacing w:val="-6"/>
          <w:sz w:val="32"/>
          <w:szCs w:val="32"/>
          <w:u w:val="single"/>
          <w:cs/>
        </w:rPr>
        <w:t>ตารางที่ 6</w:t>
      </w:r>
      <w:r w:rsidRPr="007F3E65">
        <w:rPr>
          <w:rFonts w:ascii="TH SarabunPSK" w:hAnsi="TH SarabunPSK" w:cs="TH SarabunPSK"/>
          <w:b/>
          <w:bCs/>
          <w:spacing w:val="-6"/>
          <w:sz w:val="32"/>
          <w:szCs w:val="32"/>
          <w:cs/>
        </w:rPr>
        <w:t xml:space="preserve"> เกณฑ์การจัดตั้งระบบ </w:t>
      </w:r>
      <w:r w:rsidRPr="007F3E65">
        <w:rPr>
          <w:rFonts w:ascii="TH SarabunPSK" w:hAnsi="TH SarabunPSK" w:cs="TH SarabunPSK"/>
          <w:b/>
          <w:bCs/>
          <w:spacing w:val="-6"/>
          <w:sz w:val="32"/>
          <w:szCs w:val="32"/>
        </w:rPr>
        <w:t xml:space="preserve">Rapid Response System </w:t>
      </w:r>
      <w:r w:rsidRPr="007F3E65">
        <w:rPr>
          <w:rFonts w:ascii="TH SarabunPSK" w:hAnsi="TH SarabunPSK" w:cs="TH SarabunPSK"/>
          <w:b/>
          <w:bCs/>
          <w:spacing w:val="-6"/>
          <w:sz w:val="32"/>
          <w:szCs w:val="32"/>
          <w:cs/>
        </w:rPr>
        <w:t xml:space="preserve">และ </w:t>
      </w:r>
      <w:r w:rsidRPr="007F3E65">
        <w:rPr>
          <w:rFonts w:ascii="TH SarabunPSK" w:hAnsi="TH SarabunPSK" w:cs="TH SarabunPSK"/>
          <w:b/>
          <w:bCs/>
          <w:spacing w:val="-6"/>
          <w:sz w:val="32"/>
          <w:szCs w:val="32"/>
        </w:rPr>
        <w:t xml:space="preserve">Rapid Response Team </w:t>
      </w:r>
      <w:r w:rsidRPr="007F3E65">
        <w:rPr>
          <w:rFonts w:ascii="TH SarabunPSK" w:hAnsi="TH SarabunPSK" w:cs="TH SarabunPSK"/>
          <w:b/>
          <w:bCs/>
          <w:spacing w:val="-6"/>
          <w:sz w:val="32"/>
          <w:szCs w:val="32"/>
          <w:cs/>
        </w:rPr>
        <w:t>ในโรงพยาบาล</w:t>
      </w:r>
      <w:r w:rsidRPr="007F3E65">
        <w:rPr>
          <w:rFonts w:ascii="TH SarabunPSK" w:hAnsi="TH SarabunPSK" w:cs="TH SarabunPSK"/>
          <w:b/>
          <w:bCs/>
          <w:sz w:val="32"/>
          <w:szCs w:val="32"/>
          <w:cs/>
        </w:rPr>
        <w:t xml:space="preserve">ประจำจังหวัด (ระดับ </w:t>
      </w:r>
      <w:r w:rsidRPr="007F3E65">
        <w:rPr>
          <w:rFonts w:ascii="TH SarabunPSK" w:hAnsi="TH SarabunPSK" w:cs="TH SarabunPSK"/>
          <w:b/>
          <w:bCs/>
          <w:sz w:val="32"/>
          <w:szCs w:val="32"/>
        </w:rPr>
        <w:t xml:space="preserve">S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A)</w:t>
      </w:r>
    </w:p>
    <w:p w14:paraId="53FF3B6E"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มีการจัดตั้งคณะกรรมการ คณะทำงาน โดยผู้อำนวยการโรงพยาบาลมีหนังสือแต่งตั้งชัดเจน</w:t>
      </w:r>
    </w:p>
    <w:p w14:paraId="0197BE10"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มีแนวทางการดำเนินการของ </w:t>
      </w:r>
      <w:r w:rsidRPr="007F3E65">
        <w:rPr>
          <w:rFonts w:ascii="TH SarabunPSK" w:hAnsi="TH SarabunPSK" w:cs="TH SarabunPSK"/>
          <w:sz w:val="32"/>
          <w:szCs w:val="32"/>
        </w:rPr>
        <w:t xml:space="preserve">rapid response system </w:t>
      </w:r>
      <w:r w:rsidRPr="007F3E65">
        <w:rPr>
          <w:rFonts w:ascii="TH SarabunPSK" w:hAnsi="TH SarabunPSK" w:cs="TH SarabunPSK"/>
          <w:sz w:val="32"/>
          <w:szCs w:val="32"/>
          <w:cs/>
        </w:rPr>
        <w:t>ในโรงพยาบาล โดยมีหนังสือคำสั่ง      แนวทางการดำเนินการที่ชัดเจน โดยผู้อำนวยการโรงพยาบาลเป็นประธาน</w:t>
      </w:r>
    </w:p>
    <w:p w14:paraId="356309C9"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เริ่มดำเนินการโดยมีทีม </w:t>
      </w:r>
      <w:r w:rsidRPr="007F3E65">
        <w:rPr>
          <w:rFonts w:ascii="TH SarabunPSK" w:hAnsi="TH SarabunPSK" w:cs="TH SarabunPSK"/>
          <w:sz w:val="32"/>
          <w:szCs w:val="32"/>
        </w:rPr>
        <w:t xml:space="preserve">rapid response team </w:t>
      </w:r>
      <w:r w:rsidRPr="007F3E65">
        <w:rPr>
          <w:rFonts w:ascii="TH SarabunPSK" w:hAnsi="TH SarabunPSK" w:cs="TH SarabunPSK"/>
          <w:sz w:val="32"/>
          <w:szCs w:val="32"/>
          <w:cs/>
        </w:rPr>
        <w:t xml:space="preserve">เพื่อดูแลผู้ป่วยวิกฤตและผู้ป่วย </w:t>
      </w:r>
      <w:r w:rsidRPr="007F3E65">
        <w:rPr>
          <w:rFonts w:ascii="TH SarabunPSK" w:hAnsi="TH SarabunPSK" w:cs="TH SarabunPSK"/>
          <w:sz w:val="32"/>
          <w:szCs w:val="32"/>
        </w:rPr>
        <w:t xml:space="preserve">sepsis </w:t>
      </w:r>
      <w:r w:rsidRPr="007F3E65">
        <w:rPr>
          <w:rFonts w:ascii="TH SarabunPSK" w:hAnsi="TH SarabunPSK" w:cs="TH SarabunPSK"/>
          <w:sz w:val="32"/>
          <w:szCs w:val="32"/>
          <w:cs/>
        </w:rPr>
        <w:t>โดยมีการนำเสนอผลงานในแต่ละเดือน มีการบันทึกเป็นลายลักษณ์อักษรชัดเจน</w:t>
      </w:r>
    </w:p>
    <w:p w14:paraId="337B30AC" w14:textId="77777777" w:rsidR="00DB5915" w:rsidRPr="007F3E65" w:rsidRDefault="00DB5915" w:rsidP="00DB5915">
      <w:pPr>
        <w:tabs>
          <w:tab w:val="left" w:pos="0"/>
        </w:tabs>
        <w:spacing w:after="120"/>
        <w:jc w:val="thaiDistribute"/>
        <w:rPr>
          <w:rFonts w:ascii="TH SarabunPSK" w:hAnsi="TH SarabunPSK" w:cs="TH SarabunPSK"/>
          <w:b/>
          <w:bCs/>
          <w:sz w:val="32"/>
          <w:szCs w:val="32"/>
        </w:rPr>
      </w:pPr>
      <w:r w:rsidRPr="007F3E65">
        <w:rPr>
          <w:rFonts w:ascii="TH SarabunPSK" w:hAnsi="TH SarabunPSK" w:cs="TH SarabunPSK"/>
          <w:b/>
          <w:bCs/>
          <w:sz w:val="32"/>
          <w:szCs w:val="32"/>
          <w:cs/>
        </w:rPr>
        <w:t xml:space="preserve">วิธีประเมินการจัดตั้งระบบ </w:t>
      </w:r>
      <w:r w:rsidRPr="007F3E65">
        <w:rPr>
          <w:rFonts w:ascii="TH SarabunPSK" w:hAnsi="TH SarabunPSK" w:cs="TH SarabunPSK"/>
          <w:b/>
          <w:bCs/>
          <w:sz w:val="32"/>
          <w:szCs w:val="32"/>
        </w:rPr>
        <w:t xml:space="preserve">Rapid Response System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 xml:space="preserve">Rapid Response Team </w:t>
      </w:r>
      <w:r w:rsidRPr="007F3E65">
        <w:rPr>
          <w:rFonts w:ascii="TH SarabunPSK" w:hAnsi="TH SarabunPSK" w:cs="TH SarabunPSK"/>
          <w:b/>
          <w:bCs/>
          <w:sz w:val="32"/>
          <w:szCs w:val="32"/>
          <w:cs/>
        </w:rPr>
        <w:t xml:space="preserve">ในโรงพยาบาลประจำจังหวัด (ระดับ </w:t>
      </w:r>
      <w:r w:rsidRPr="007F3E65">
        <w:rPr>
          <w:rFonts w:ascii="TH SarabunPSK" w:hAnsi="TH SarabunPSK" w:cs="TH SarabunPSK"/>
          <w:b/>
          <w:bCs/>
          <w:sz w:val="32"/>
          <w:szCs w:val="32"/>
        </w:rPr>
        <w:t xml:space="preserve">A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S)</w:t>
      </w:r>
    </w:p>
    <w:p w14:paraId="180714D2" w14:textId="5901D8FC"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ยังไม่ได้ดำเนินการ = ยังไม่ได้ทำทุกข้อ</w:t>
      </w:r>
    </w:p>
    <w:p w14:paraId="62B68A10" w14:textId="36EE1935"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เริ่มดำเนินการ = มีข้อ 1</w:t>
      </w:r>
    </w:p>
    <w:p w14:paraId="0FDB767C" w14:textId="6749E20A"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 xml:space="preserve">กำลังดำเนินการ = มีข้อ 1 และ ข้อ 2 </w:t>
      </w:r>
    </w:p>
    <w:p w14:paraId="715D3162" w14:textId="18718708"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ดำเนินการเรียบร้อย = มีครบทั้ง 3 ข้อ</w:t>
      </w:r>
    </w:p>
    <w:p w14:paraId="08BFA182" w14:textId="77777777" w:rsidR="00855B9B" w:rsidRPr="00D53861" w:rsidRDefault="00855B9B" w:rsidP="000101DB">
      <w:pPr>
        <w:rPr>
          <w:rFonts w:ascii="TH SarabunPSK" w:hAnsi="TH SarabunPSK" w:cs="TH SarabunPSK"/>
          <w:cs/>
        </w:rPr>
      </w:pPr>
    </w:p>
    <w:sectPr w:rsidR="00855B9B" w:rsidRPr="00D53861" w:rsidSect="00E23795">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illeniaUPC">
    <w:altName w:val="DilleniaUPC"/>
    <w:charset w:val="DE"/>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1992"/>
    <w:multiLevelType w:val="hybridMultilevel"/>
    <w:tmpl w:val="782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C7286"/>
    <w:multiLevelType w:val="hybridMultilevel"/>
    <w:tmpl w:val="C234C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A01"/>
    <w:rsid w:val="000101DB"/>
    <w:rsid w:val="000241F1"/>
    <w:rsid w:val="00094EC3"/>
    <w:rsid w:val="000D6339"/>
    <w:rsid w:val="000F0700"/>
    <w:rsid w:val="00102326"/>
    <w:rsid w:val="0018451A"/>
    <w:rsid w:val="002E702A"/>
    <w:rsid w:val="003B25AC"/>
    <w:rsid w:val="0042721E"/>
    <w:rsid w:val="00435B3C"/>
    <w:rsid w:val="006C6684"/>
    <w:rsid w:val="00714E2C"/>
    <w:rsid w:val="007C5D30"/>
    <w:rsid w:val="007F3E65"/>
    <w:rsid w:val="00831905"/>
    <w:rsid w:val="00855B9B"/>
    <w:rsid w:val="00857BE6"/>
    <w:rsid w:val="00860A81"/>
    <w:rsid w:val="00895FB2"/>
    <w:rsid w:val="008C738F"/>
    <w:rsid w:val="0095691B"/>
    <w:rsid w:val="00995C90"/>
    <w:rsid w:val="009A1A20"/>
    <w:rsid w:val="009A779F"/>
    <w:rsid w:val="009B6D49"/>
    <w:rsid w:val="009C2656"/>
    <w:rsid w:val="00A013DF"/>
    <w:rsid w:val="00B530BE"/>
    <w:rsid w:val="00B57A2D"/>
    <w:rsid w:val="00BB38F6"/>
    <w:rsid w:val="00C91E3F"/>
    <w:rsid w:val="00D53861"/>
    <w:rsid w:val="00DB5915"/>
    <w:rsid w:val="00E23795"/>
    <w:rsid w:val="00E64C9B"/>
    <w:rsid w:val="00E67311"/>
    <w:rsid w:val="00E86A0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CEEE"/>
  <w15:docId w15:val="{E37A8674-0097-4442-A906-50D5B511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A01"/>
    <w:pPr>
      <w:spacing w:after="0" w:line="240" w:lineRule="auto"/>
    </w:pPr>
    <w:rPr>
      <w:rFonts w:ascii="Calibri" w:eastAsia="Calibri" w:hAnsi="Calibri" w:cs="DilleniaUP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E86A01"/>
    <w:rPr>
      <w:color w:val="0000FF"/>
      <w:u w:val="single"/>
    </w:rPr>
  </w:style>
  <w:style w:type="table" w:styleId="TableGrid">
    <w:name w:val="Table Grid"/>
    <w:basedOn w:val="TableNormal"/>
    <w:uiPriority w:val="59"/>
    <w:rsid w:val="00E86A01"/>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aliases w:val="Fig"/>
    <w:basedOn w:val="DefaultParagraphFont"/>
    <w:uiPriority w:val="20"/>
    <w:qFormat/>
    <w:rsid w:val="00E86A01"/>
    <w:rPr>
      <w:i/>
      <w:iCs/>
    </w:rPr>
  </w:style>
  <w:style w:type="paragraph" w:customStyle="1" w:styleId="Default">
    <w:name w:val="Default"/>
    <w:rsid w:val="00E86A01"/>
    <w:pPr>
      <w:autoSpaceDE w:val="0"/>
      <w:autoSpaceDN w:val="0"/>
      <w:adjustRightInd w:val="0"/>
      <w:spacing w:after="0" w:line="240" w:lineRule="auto"/>
    </w:pPr>
    <w:rPr>
      <w:rFonts w:ascii="TH SarabunPSK" w:hAnsi="TH SarabunPSK" w:cs="TH SarabunPSK"/>
      <w:color w:val="000000"/>
      <w:sz w:val="24"/>
      <w:szCs w:val="24"/>
    </w:rPr>
  </w:style>
  <w:style w:type="paragraph" w:styleId="NoSpacing">
    <w:name w:val="No Spacing"/>
    <w:uiPriority w:val="1"/>
    <w:qFormat/>
    <w:rsid w:val="007C5D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1791</Words>
  <Characters>10212</Characters>
  <Application>Microsoft Office Word</Application>
  <DocSecurity>0</DocSecurity>
  <Lines>85</Lines>
  <Paragraphs>23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SSDW10N56</cp:lastModifiedBy>
  <cp:revision>2</cp:revision>
  <cp:lastPrinted>2020-11-04T04:28:00Z</cp:lastPrinted>
  <dcterms:created xsi:type="dcterms:W3CDTF">2021-11-23T03:35:00Z</dcterms:created>
  <dcterms:modified xsi:type="dcterms:W3CDTF">2021-11-23T03:35:00Z</dcterms:modified>
</cp:coreProperties>
</file>